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  <w:r w:rsidRPr="009C3F58">
        <w:rPr>
          <w:rFonts w:ascii="ArialTu?né" w:hAnsi="ArialTu?né" w:cs="ArialTu?né"/>
          <w:sz w:val="32"/>
          <w:szCs w:val="32"/>
        </w:rPr>
        <w:t xml:space="preserve">Základná </w:t>
      </w:r>
      <w:r>
        <w:rPr>
          <w:rFonts w:ascii="ArialTu?né" w:hAnsi="ArialTu?né" w:cs="ArialTu?né"/>
          <w:sz w:val="32"/>
          <w:szCs w:val="32"/>
        </w:rPr>
        <w:t>š</w:t>
      </w:r>
      <w:r w:rsidR="00615108">
        <w:rPr>
          <w:rFonts w:ascii="ArialTu?né" w:hAnsi="ArialTu?né" w:cs="ArialTu?né"/>
          <w:sz w:val="32"/>
          <w:szCs w:val="32"/>
        </w:rPr>
        <w:t>kola</w:t>
      </w:r>
      <w:r w:rsidRPr="009C3F58">
        <w:rPr>
          <w:rFonts w:ascii="ArialTu?né" w:hAnsi="ArialTu?né" w:cs="ArialTu?né"/>
          <w:sz w:val="32"/>
          <w:szCs w:val="32"/>
        </w:rPr>
        <w:t xml:space="preserve">, Vážska </w:t>
      </w:r>
      <w:r w:rsidR="003C6FC8">
        <w:rPr>
          <w:rFonts w:ascii="ArialTu?né" w:hAnsi="ArialTu?né" w:cs="ArialTu?né"/>
          <w:sz w:val="32"/>
          <w:szCs w:val="32"/>
        </w:rPr>
        <w:t xml:space="preserve">ulica </w:t>
      </w:r>
      <w:r w:rsidRPr="009C3F58">
        <w:rPr>
          <w:rFonts w:ascii="ArialTu?né" w:hAnsi="ArialTu?né" w:cs="ArialTu?né"/>
          <w:sz w:val="32"/>
          <w:szCs w:val="32"/>
        </w:rPr>
        <w:t>399</w:t>
      </w:r>
      <w:r w:rsidR="003C6FC8">
        <w:rPr>
          <w:rFonts w:ascii="ArialTu?né" w:hAnsi="ArialTu?né" w:cs="ArialTu?né"/>
          <w:sz w:val="32"/>
          <w:szCs w:val="32"/>
        </w:rPr>
        <w:t>/</w:t>
      </w:r>
      <w:r w:rsidR="00615108">
        <w:rPr>
          <w:rFonts w:ascii="ArialTu?né" w:hAnsi="ArialTu?né" w:cs="ArialTu?né"/>
          <w:sz w:val="32"/>
          <w:szCs w:val="32"/>
        </w:rPr>
        <w:t>5</w:t>
      </w:r>
      <w:r w:rsidR="003C6FC8">
        <w:rPr>
          <w:rFonts w:ascii="ArialTu?né" w:hAnsi="ArialTu?né" w:cs="ArialTu?né"/>
          <w:sz w:val="32"/>
          <w:szCs w:val="32"/>
        </w:rPr>
        <w:t>,  018 63 Ladce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b/>
          <w:sz w:val="42"/>
          <w:szCs w:val="42"/>
        </w:rPr>
      </w:pPr>
    </w:p>
    <w:p w:rsidR="009C3F58" w:rsidRP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b/>
          <w:sz w:val="32"/>
          <w:szCs w:val="32"/>
        </w:rPr>
      </w:pPr>
      <w:r w:rsidRPr="009C3F58">
        <w:rPr>
          <w:rFonts w:ascii="ArialTu?né" w:hAnsi="ArialTu?né" w:cs="ArialTu?né"/>
          <w:b/>
          <w:sz w:val="32"/>
          <w:szCs w:val="32"/>
        </w:rPr>
        <w:t>Súhrnná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správa o zákazkách za obdobie I</w:t>
      </w:r>
      <w:r w:rsidRPr="009C3F58">
        <w:rPr>
          <w:rFonts w:ascii="ArialTu?né" w:hAnsi="ArialTu?né" w:cs="ArialTu?né"/>
          <w:b/>
          <w:sz w:val="32"/>
          <w:szCs w:val="32"/>
        </w:rPr>
        <w:t>.</w:t>
      </w:r>
      <w:r w:rsidR="008D325B">
        <w:rPr>
          <w:rFonts w:ascii="ArialTu?né" w:hAnsi="ArialTu?né" w:cs="ArialTu?né"/>
          <w:b/>
          <w:sz w:val="32"/>
          <w:szCs w:val="32"/>
        </w:rPr>
        <w:t xml:space="preserve"> </w:t>
      </w:r>
      <w:r w:rsidRPr="009C3F58">
        <w:rPr>
          <w:rFonts w:ascii="ArialTu?né" w:hAnsi="ArialTu?né" w:cs="ArialTu?né"/>
          <w:b/>
          <w:sz w:val="32"/>
          <w:szCs w:val="32"/>
        </w:rPr>
        <w:t>št</w:t>
      </w:r>
      <w:r w:rsidR="00B87C3F">
        <w:rPr>
          <w:rFonts w:ascii="ArialTu?né" w:hAnsi="ArialTu?né" w:cs="ArialTu?né"/>
          <w:b/>
          <w:sz w:val="32"/>
          <w:szCs w:val="32"/>
        </w:rPr>
        <w:t>v</w:t>
      </w:r>
      <w:r w:rsidR="003C6FC8">
        <w:rPr>
          <w:rFonts w:ascii="ArialTu?né" w:hAnsi="ArialTu?né" w:cs="ArialTu?né"/>
          <w:b/>
          <w:sz w:val="32"/>
          <w:szCs w:val="32"/>
        </w:rPr>
        <w:t>rťroka 2021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32"/>
          <w:szCs w:val="32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  <w:r>
        <w:rPr>
          <w:rFonts w:ascii="ArialTu?né" w:hAnsi="ArialTu?né" w:cs="ArialTu?né"/>
          <w:sz w:val="25"/>
          <w:szCs w:val="25"/>
        </w:rPr>
        <w:t>podľa §117 ods. 2 zákona č. 343/2015 Z. z. o verejnom obstarávaní a o zmene a doplnení niektorých zákonov</w:t>
      </w: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jc w:val="center"/>
        <w:rPr>
          <w:rFonts w:ascii="ArialTu?né" w:hAnsi="ArialTu?né" w:cs="ArialTu?né"/>
          <w:sz w:val="25"/>
          <w:szCs w:val="25"/>
        </w:rPr>
      </w:pPr>
    </w:p>
    <w:p w:rsidR="009C3F58" w:rsidRDefault="009C3F58" w:rsidP="009C3F58">
      <w:pPr>
        <w:autoSpaceDE w:val="0"/>
        <w:autoSpaceDN w:val="0"/>
        <w:adjustRightInd w:val="0"/>
        <w:spacing w:after="0" w:line="240" w:lineRule="auto"/>
        <w:rPr>
          <w:rFonts w:ascii="ArialTu?né" w:hAnsi="ArialTu?né" w:cs="ArialTu?né"/>
          <w:sz w:val="25"/>
          <w:szCs w:val="25"/>
        </w:rPr>
      </w:pPr>
    </w:p>
    <w:tbl>
      <w:tblPr>
        <w:tblStyle w:val="Mriekatabuky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73"/>
        <w:gridCol w:w="2683"/>
        <w:gridCol w:w="1701"/>
        <w:gridCol w:w="4819"/>
        <w:gridCol w:w="2126"/>
        <w:gridCol w:w="2092"/>
      </w:tblGrid>
      <w:tr w:rsidR="009C3F58" w:rsidRPr="009C3F58" w:rsidTr="0002248C">
        <w:tc>
          <w:tcPr>
            <w:tcW w:w="573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2683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4819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Dodávateľ</w:t>
            </w:r>
          </w:p>
        </w:tc>
        <w:tc>
          <w:tcPr>
            <w:tcW w:w="2126" w:type="dxa"/>
          </w:tcPr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</w:tcPr>
          <w:p w:rsid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>Hodnota zákazky</w:t>
            </w:r>
          </w:p>
          <w:p w:rsidR="009C3F58" w:rsidRPr="009C3F58" w:rsidRDefault="009C3F58" w:rsidP="0002248C">
            <w:pPr>
              <w:jc w:val="center"/>
              <w:rPr>
                <w:b/>
                <w:sz w:val="24"/>
                <w:szCs w:val="24"/>
              </w:rPr>
            </w:pPr>
            <w:r w:rsidRPr="009C3F58">
              <w:rPr>
                <w:b/>
                <w:sz w:val="24"/>
                <w:szCs w:val="24"/>
              </w:rPr>
              <w:t xml:space="preserve">v </w:t>
            </w:r>
            <w:r w:rsidRPr="009C3F58">
              <w:rPr>
                <w:rFonts w:cstheme="minorHAnsi"/>
                <w:b/>
                <w:sz w:val="24"/>
                <w:szCs w:val="24"/>
              </w:rPr>
              <w:t>€</w:t>
            </w:r>
            <w:r w:rsidR="00921099">
              <w:rPr>
                <w:b/>
                <w:sz w:val="24"/>
                <w:szCs w:val="24"/>
              </w:rPr>
              <w:t xml:space="preserve"> bez </w:t>
            </w:r>
            <w:r w:rsidRPr="009C3F58">
              <w:rPr>
                <w:b/>
                <w:sz w:val="24"/>
                <w:szCs w:val="24"/>
              </w:rPr>
              <w:t>DPH</w:t>
            </w:r>
          </w:p>
        </w:tc>
      </w:tr>
      <w:tr w:rsidR="00921099" w:rsidRPr="009C3F58" w:rsidTr="006E079A">
        <w:trPr>
          <w:trHeight w:val="612"/>
        </w:trPr>
        <w:tc>
          <w:tcPr>
            <w:tcW w:w="573" w:type="dxa"/>
          </w:tcPr>
          <w:p w:rsidR="00921099" w:rsidRPr="009C3F58" w:rsidRDefault="00553BDE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3" w:type="dxa"/>
          </w:tcPr>
          <w:p w:rsidR="00921099" w:rsidRDefault="00553BDE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921099" w:rsidRDefault="00553BDE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21.01.2021</w:t>
            </w:r>
          </w:p>
        </w:tc>
        <w:tc>
          <w:tcPr>
            <w:tcW w:w="4819" w:type="dxa"/>
            <w:shd w:val="clear" w:color="auto" w:fill="auto"/>
          </w:tcPr>
          <w:p w:rsidR="00921099" w:rsidRPr="006E079A" w:rsidRDefault="00553BDE" w:rsidP="0092109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Edenred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Slovakia, s.r.o., City Business Center I,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Karadžičova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8,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P.O.Box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21, 820 15 Bratislava</w:t>
            </w:r>
          </w:p>
        </w:tc>
        <w:tc>
          <w:tcPr>
            <w:tcW w:w="2126" w:type="dxa"/>
          </w:tcPr>
          <w:p w:rsidR="00921099" w:rsidRDefault="00553BDE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31328695</w:t>
            </w:r>
          </w:p>
        </w:tc>
        <w:tc>
          <w:tcPr>
            <w:tcW w:w="2092" w:type="dxa"/>
          </w:tcPr>
          <w:p w:rsidR="00921099" w:rsidRDefault="00553BDE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1 875,28,-</w:t>
            </w:r>
            <w:bookmarkStart w:id="0" w:name="_GoBack"/>
            <w:bookmarkEnd w:id="0"/>
          </w:p>
        </w:tc>
      </w:tr>
      <w:tr w:rsidR="00921099" w:rsidRPr="009C3F58" w:rsidTr="0002248C">
        <w:trPr>
          <w:trHeight w:val="612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636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673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Pr="009C3F58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Pr="009C3F58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672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  <w:tr w:rsidR="00921099" w:rsidRPr="009C3F58" w:rsidTr="0002248C">
        <w:trPr>
          <w:trHeight w:val="488"/>
        </w:trPr>
        <w:tc>
          <w:tcPr>
            <w:tcW w:w="573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921099" w:rsidRDefault="003C6FC8" w:rsidP="0092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921099" w:rsidRDefault="00921099" w:rsidP="00921099">
            <w:pPr>
              <w:rPr>
                <w:sz w:val="24"/>
                <w:szCs w:val="24"/>
              </w:rPr>
            </w:pPr>
          </w:p>
        </w:tc>
      </w:tr>
    </w:tbl>
    <w:p w:rsidR="00B30BC2" w:rsidRDefault="00B30BC2" w:rsidP="00B30BC2">
      <w:pPr>
        <w:rPr>
          <w:rFonts w:cstheme="minorHAnsi"/>
          <w:b/>
          <w:color w:val="FF0000"/>
          <w:sz w:val="24"/>
          <w:szCs w:val="24"/>
        </w:rPr>
      </w:pPr>
    </w:p>
    <w:sectPr w:rsidR="00B30BC2" w:rsidSect="009C3F5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Tu?né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58"/>
    <w:rsid w:val="00004AA5"/>
    <w:rsid w:val="0002248C"/>
    <w:rsid w:val="00043523"/>
    <w:rsid w:val="002504B3"/>
    <w:rsid w:val="00375BD9"/>
    <w:rsid w:val="003C6FC8"/>
    <w:rsid w:val="00553BDE"/>
    <w:rsid w:val="00615108"/>
    <w:rsid w:val="00631C5A"/>
    <w:rsid w:val="00670B6C"/>
    <w:rsid w:val="006B34AB"/>
    <w:rsid w:val="006E079A"/>
    <w:rsid w:val="006E5640"/>
    <w:rsid w:val="00747C9D"/>
    <w:rsid w:val="00801966"/>
    <w:rsid w:val="00864BC4"/>
    <w:rsid w:val="008D325B"/>
    <w:rsid w:val="00921099"/>
    <w:rsid w:val="009C3F58"/>
    <w:rsid w:val="00AC682E"/>
    <w:rsid w:val="00B30BC2"/>
    <w:rsid w:val="00B87C3F"/>
    <w:rsid w:val="00B95F1C"/>
    <w:rsid w:val="00BD140B"/>
    <w:rsid w:val="00DB5C4F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9BBC"/>
  <w15:chartTrackingRefBased/>
  <w15:docId w15:val="{6E3D5CEB-6AE8-4A97-8FBE-88F5D09D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86AAD-B6B4-4B09-B787-38620E31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2021-10-27T07:00:00Z</cp:lastPrinted>
  <dcterms:created xsi:type="dcterms:W3CDTF">2021-09-24T12:35:00Z</dcterms:created>
  <dcterms:modified xsi:type="dcterms:W3CDTF">2021-10-27T07:36:00Z</dcterms:modified>
</cp:coreProperties>
</file>