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49" w:rsidRPr="00216C49" w:rsidRDefault="00013A49" w:rsidP="00216C49">
      <w:pPr>
        <w:spacing w:after="0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Arkusz obserwacji zajęć specjalistycznych</w:t>
      </w:r>
    </w:p>
    <w:p w:rsidR="00216C49" w:rsidRPr="00216C49" w:rsidRDefault="00216C49" w:rsidP="00216C4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5523"/>
      </w:tblGrid>
      <w:tr w:rsidR="00216C49" w:rsidRPr="00252EFA" w:rsidTr="00624854">
        <w:trPr>
          <w:trHeight w:val="542"/>
        </w:trPr>
        <w:tc>
          <w:tcPr>
            <w:tcW w:w="3339" w:type="dxa"/>
            <w:vAlign w:val="center"/>
          </w:tcPr>
          <w:p w:rsidR="00216C49" w:rsidRPr="00483067" w:rsidRDefault="00216C49" w:rsidP="00216C4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Cel obserwacji:</w:t>
            </w:r>
          </w:p>
        </w:tc>
        <w:tc>
          <w:tcPr>
            <w:tcW w:w="5523" w:type="dxa"/>
            <w:vAlign w:val="center"/>
          </w:tcPr>
          <w:p w:rsidR="00216C49" w:rsidRPr="00216C49" w:rsidRDefault="00216C49" w:rsidP="00216C49">
            <w:pPr>
              <w:rPr>
                <w:rFonts w:ascii="Cambria" w:hAnsi="Cambria"/>
              </w:rPr>
            </w:pPr>
            <w:r w:rsidRPr="00216C49">
              <w:rPr>
                <w:rFonts w:ascii="Cambria" w:hAnsi="Cambria"/>
              </w:rPr>
              <w:t>Prawidłowość oceniania wiedzy i umiejętności uczniów.                           Zachowanie wspierającej funkcji oceny szkolnej.</w:t>
            </w:r>
          </w:p>
        </w:tc>
      </w:tr>
      <w:tr w:rsidR="00216C49" w:rsidRPr="00252EFA" w:rsidTr="00624854">
        <w:trPr>
          <w:trHeight w:val="542"/>
        </w:trPr>
        <w:tc>
          <w:tcPr>
            <w:tcW w:w="3339" w:type="dxa"/>
            <w:vAlign w:val="center"/>
          </w:tcPr>
          <w:p w:rsidR="00216C49" w:rsidRDefault="00216C49" w:rsidP="00216C4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Data obserwacji:</w:t>
            </w:r>
          </w:p>
        </w:tc>
        <w:tc>
          <w:tcPr>
            <w:tcW w:w="5523" w:type="dxa"/>
            <w:vAlign w:val="center"/>
          </w:tcPr>
          <w:p w:rsidR="00216C49" w:rsidRPr="00216C49" w:rsidRDefault="00216C49" w:rsidP="00216C49">
            <w:pPr>
              <w:rPr>
                <w:rFonts w:ascii="Cambria" w:hAnsi="Cambria"/>
              </w:rPr>
            </w:pPr>
          </w:p>
        </w:tc>
      </w:tr>
      <w:tr w:rsidR="00216C49" w:rsidRPr="00252EFA" w:rsidTr="00624854">
        <w:trPr>
          <w:trHeight w:val="542"/>
        </w:trPr>
        <w:tc>
          <w:tcPr>
            <w:tcW w:w="3339" w:type="dxa"/>
            <w:vAlign w:val="center"/>
          </w:tcPr>
          <w:p w:rsidR="00216C49" w:rsidRDefault="00216C49" w:rsidP="00216C4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Rodzaj zajęć:</w:t>
            </w:r>
          </w:p>
        </w:tc>
        <w:tc>
          <w:tcPr>
            <w:tcW w:w="5523" w:type="dxa"/>
            <w:vAlign w:val="center"/>
          </w:tcPr>
          <w:p w:rsidR="00216C49" w:rsidRPr="00216C49" w:rsidRDefault="00216C49" w:rsidP="00216C49">
            <w:pPr>
              <w:rPr>
                <w:rFonts w:ascii="Cambria" w:hAnsi="Cambria"/>
              </w:rPr>
            </w:pPr>
          </w:p>
        </w:tc>
      </w:tr>
      <w:tr w:rsidR="00216C49" w:rsidRPr="00252EFA" w:rsidTr="00624854">
        <w:trPr>
          <w:trHeight w:val="542"/>
        </w:trPr>
        <w:tc>
          <w:tcPr>
            <w:tcW w:w="3339" w:type="dxa"/>
            <w:vAlign w:val="center"/>
          </w:tcPr>
          <w:p w:rsidR="00216C49" w:rsidRPr="00952742" w:rsidRDefault="00216C49" w:rsidP="00624854">
            <w:pPr>
              <w:rPr>
                <w:rFonts w:ascii="Cambria" w:hAnsi="Cambria" w:cs="Arial"/>
              </w:rPr>
            </w:pPr>
            <w:r w:rsidRPr="00483067">
              <w:rPr>
                <w:rFonts w:ascii="Cambria" w:hAnsi="Cambria" w:cs="Arial"/>
              </w:rPr>
              <w:t>Imię i nazwisko nauczyciela:</w:t>
            </w:r>
          </w:p>
        </w:tc>
        <w:tc>
          <w:tcPr>
            <w:tcW w:w="5523" w:type="dxa"/>
            <w:vAlign w:val="center"/>
          </w:tcPr>
          <w:p w:rsidR="00216C49" w:rsidRPr="00252EFA" w:rsidRDefault="00216C49" w:rsidP="00624854">
            <w:pPr>
              <w:jc w:val="both"/>
              <w:rPr>
                <w:rFonts w:ascii="Cambria" w:hAnsi="Cambria" w:cs="Arial"/>
              </w:rPr>
            </w:pPr>
          </w:p>
        </w:tc>
      </w:tr>
      <w:tr w:rsidR="00216C49" w:rsidTr="00624854">
        <w:trPr>
          <w:trHeight w:val="486"/>
        </w:trPr>
        <w:tc>
          <w:tcPr>
            <w:tcW w:w="3339" w:type="dxa"/>
            <w:vAlign w:val="center"/>
          </w:tcPr>
          <w:p w:rsidR="00216C49" w:rsidRPr="00483067" w:rsidRDefault="00216C49" w:rsidP="00216C49">
            <w:pPr>
              <w:rPr>
                <w:rFonts w:ascii="Cambria" w:hAnsi="Cambria" w:cs="Arial"/>
                <w:noProof/>
              </w:rPr>
            </w:pPr>
            <w:r w:rsidRPr="00483067">
              <w:rPr>
                <w:rFonts w:ascii="Cambria" w:hAnsi="Cambria" w:cs="Arial"/>
                <w:noProof/>
              </w:rPr>
              <w:t>Typ obserwacji:</w:t>
            </w:r>
          </w:p>
          <w:p w:rsidR="00216C49" w:rsidRPr="00952742" w:rsidRDefault="00216C49" w:rsidP="00216C49">
            <w:pPr>
              <w:rPr>
                <w:rFonts w:ascii="Cambria" w:hAnsi="Cambria" w:cs="Arial"/>
              </w:rPr>
            </w:pPr>
            <w:r w:rsidRPr="00483067">
              <w:rPr>
                <w:rFonts w:ascii="Cambria" w:hAnsi="Cambria" w:cs="Arial"/>
                <w:noProof/>
                <w:sz w:val="16"/>
                <w:szCs w:val="16"/>
              </w:rPr>
              <w:t>(doraźna/wspierająca/kontrolna/oceniająca)</w:t>
            </w:r>
          </w:p>
        </w:tc>
        <w:tc>
          <w:tcPr>
            <w:tcW w:w="5523" w:type="dxa"/>
            <w:vAlign w:val="center"/>
          </w:tcPr>
          <w:p w:rsidR="00216C49" w:rsidRDefault="00216C49" w:rsidP="00624854">
            <w:pPr>
              <w:jc w:val="center"/>
              <w:rPr>
                <w:rFonts w:ascii="Cambria" w:hAnsi="Cambria" w:cs="Arial"/>
                <w:b/>
              </w:rPr>
            </w:pPr>
          </w:p>
        </w:tc>
      </w:tr>
    </w:tbl>
    <w:p w:rsidR="00216C49" w:rsidRPr="00216C49" w:rsidRDefault="00216C49" w:rsidP="00216C49">
      <w:pPr>
        <w:spacing w:after="0"/>
      </w:pPr>
    </w:p>
    <w:p w:rsidR="00216C49" w:rsidRPr="00216C49" w:rsidRDefault="00216C49" w:rsidP="00216C49">
      <w:pPr>
        <w:spacing w:after="0"/>
        <w:rPr>
          <w:rFonts w:ascii="Cambria" w:hAnsi="Cambria"/>
        </w:rPr>
      </w:pPr>
      <w:r w:rsidRPr="00216C49">
        <w:rPr>
          <w:rFonts w:ascii="Cambria" w:hAnsi="Cambria"/>
        </w:rPr>
        <w:t>Cele  obserwacji:</w:t>
      </w:r>
    </w:p>
    <w:p w:rsidR="00216C49" w:rsidRPr="00216C49" w:rsidRDefault="00216C49" w:rsidP="006477C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noProof/>
        </w:rPr>
      </w:pPr>
      <w:r w:rsidRPr="00216C49">
        <w:rPr>
          <w:rFonts w:ascii="Cambria" w:hAnsi="Cambria" w:cs="Arial"/>
          <w:noProof/>
        </w:rPr>
        <w:t>sposób stymulacji ogólnego rozwoju uczniów;</w:t>
      </w:r>
    </w:p>
    <w:p w:rsidR="00216C49" w:rsidRPr="00216C49" w:rsidRDefault="00216C49" w:rsidP="006477C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noProof/>
        </w:rPr>
      </w:pPr>
      <w:r w:rsidRPr="00216C49">
        <w:rPr>
          <w:rFonts w:ascii="Cambria" w:hAnsi="Cambria" w:cs="Arial"/>
          <w:noProof/>
        </w:rPr>
        <w:t>usprawnianie funkcji percepcyjno-motorycznych;</w:t>
      </w:r>
    </w:p>
    <w:p w:rsidR="00216C49" w:rsidRPr="00216C49" w:rsidRDefault="00216C49" w:rsidP="006477C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noProof/>
        </w:rPr>
      </w:pPr>
      <w:r w:rsidRPr="00216C49">
        <w:rPr>
          <w:rFonts w:ascii="Cambria" w:hAnsi="Cambria" w:cs="Arial"/>
          <w:noProof/>
        </w:rPr>
        <w:t>prawidłowość organizacji i przebiegu zajęć korekcyjno-kompensacyjnych;</w:t>
      </w:r>
    </w:p>
    <w:p w:rsidR="00216C49" w:rsidRPr="00216C49" w:rsidRDefault="00216C49" w:rsidP="006477C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noProof/>
        </w:rPr>
      </w:pPr>
      <w:r w:rsidRPr="00216C49">
        <w:rPr>
          <w:rFonts w:ascii="Cambria" w:hAnsi="Cambria" w:cs="Arial"/>
          <w:noProof/>
        </w:rPr>
        <w:t>sposób kształtowania u uczniów świadomości mocnych stron, eliminowanie słabych stron, utrudniających proces uczenia się;</w:t>
      </w:r>
    </w:p>
    <w:p w:rsidR="00216C49" w:rsidRPr="00216C49" w:rsidRDefault="00216C49" w:rsidP="006477C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noProof/>
        </w:rPr>
      </w:pPr>
      <w:r w:rsidRPr="00216C49">
        <w:rPr>
          <w:rFonts w:ascii="Cambria" w:hAnsi="Cambria" w:cs="Arial"/>
          <w:noProof/>
        </w:rPr>
        <w:t>uczenie poprawności matematycznych;</w:t>
      </w:r>
    </w:p>
    <w:p w:rsidR="00216C49" w:rsidRPr="00216C49" w:rsidRDefault="00216C49" w:rsidP="006477C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noProof/>
        </w:rPr>
      </w:pPr>
      <w:r w:rsidRPr="00216C49">
        <w:rPr>
          <w:rFonts w:ascii="Cambria" w:hAnsi="Cambria" w:cs="Arial"/>
          <w:noProof/>
        </w:rPr>
        <w:t>niwelowanie oraz wypracowywanie motywacji do nauki.</w:t>
      </w:r>
    </w:p>
    <w:p w:rsidR="00216C49" w:rsidRPr="00216C49" w:rsidRDefault="00216C49" w:rsidP="006477CD">
      <w:pPr>
        <w:pStyle w:val="Akapitzlist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Cambria" w:hAnsi="Cambria" w:cs="Arial"/>
          <w:noProof/>
        </w:rPr>
      </w:pPr>
      <w:r w:rsidRPr="00216C49">
        <w:rPr>
          <w:rFonts w:ascii="Cambria" w:hAnsi="Cambria" w:cs="Arial"/>
          <w:noProof/>
        </w:rPr>
        <w:t>..............................................................................................................................</w:t>
      </w:r>
      <w:r>
        <w:rPr>
          <w:rFonts w:ascii="Cambria" w:hAnsi="Cambria" w:cs="Arial"/>
          <w:noProof/>
        </w:rPr>
        <w:t>........................................................</w:t>
      </w:r>
      <w:r w:rsidRPr="00216C49">
        <w:rPr>
          <w:rFonts w:ascii="Cambria" w:hAnsi="Cambria" w:cs="Arial"/>
          <w:noProof/>
        </w:rPr>
        <w:t>.........</w:t>
      </w:r>
    </w:p>
    <w:p w:rsidR="00216C49" w:rsidRPr="00216C49" w:rsidRDefault="00216C49" w:rsidP="00216C49">
      <w:pPr>
        <w:spacing w:after="0" w:line="240" w:lineRule="auto"/>
        <w:rPr>
          <w:rFonts w:ascii="Cambria" w:hAnsi="Cambria" w:cs="Arial"/>
          <w:noProof/>
        </w:rPr>
      </w:pPr>
    </w:p>
    <w:p w:rsidR="00216C49" w:rsidRPr="00216C49" w:rsidRDefault="00216C49" w:rsidP="006477CD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ambria" w:hAnsi="Cambria" w:cs="Arial"/>
          <w:b/>
          <w:bCs/>
          <w:noProof/>
        </w:rPr>
      </w:pPr>
      <w:r w:rsidRPr="00216C49">
        <w:rPr>
          <w:rFonts w:ascii="Cambria" w:hAnsi="Cambria" w:cs="Arial"/>
          <w:b/>
          <w:bCs/>
          <w:noProof/>
        </w:rPr>
        <w:t>Uwagi z obserwacji zajęć</w:t>
      </w:r>
    </w:p>
    <w:p w:rsidR="00216C49" w:rsidRPr="00216C49" w:rsidRDefault="00216C49" w:rsidP="006477CD">
      <w:pPr>
        <w:pStyle w:val="Akapitzlist"/>
        <w:numPr>
          <w:ilvl w:val="0"/>
          <w:numId w:val="40"/>
        </w:numPr>
        <w:tabs>
          <w:tab w:val="left" w:pos="709"/>
        </w:tabs>
        <w:spacing w:after="0" w:line="240" w:lineRule="auto"/>
        <w:rPr>
          <w:rFonts w:ascii="Cambria" w:hAnsi="Cambria" w:cs="Arial"/>
          <w:bCs/>
          <w:noProof/>
        </w:rPr>
      </w:pPr>
      <w:r w:rsidRPr="00216C49">
        <w:rPr>
          <w:rFonts w:ascii="Cambria" w:hAnsi="Cambria" w:cs="Arial"/>
          <w:bCs/>
          <w:noProof/>
        </w:rPr>
        <w:t xml:space="preserve">Czy nauczyciel sprawdził obecność uczniów?  </w:t>
      </w:r>
    </w:p>
    <w:p w:rsidR="00216C49" w:rsidRPr="00216C49" w:rsidRDefault="00216C49" w:rsidP="00216C49">
      <w:pPr>
        <w:pStyle w:val="Akapitzlist"/>
        <w:tabs>
          <w:tab w:val="left" w:pos="709"/>
        </w:tabs>
        <w:spacing w:after="0" w:line="240" w:lineRule="auto"/>
        <w:ind w:left="786" w:hanging="360"/>
        <w:jc w:val="both"/>
        <w:rPr>
          <w:rFonts w:ascii="Cambria" w:hAnsi="Cambria" w:cs="Arial"/>
          <w:i/>
          <w:noProof/>
        </w:rPr>
      </w:pPr>
      <w:r>
        <w:rPr>
          <w:rFonts w:ascii="Cambria" w:hAnsi="Cambria" w:cs="Arial"/>
          <w:i/>
          <w:noProof/>
        </w:rPr>
        <w:tab/>
      </w:r>
      <w:r w:rsidRPr="00216C49">
        <w:rPr>
          <w:rFonts w:ascii="Cambria" w:hAnsi="Cambria" w:cs="Arial"/>
          <w:i/>
          <w:noProof/>
        </w:rPr>
        <w:t>.</w:t>
      </w:r>
      <w:r w:rsidRPr="00216C49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........................................................................................................................................................................................</w:t>
      </w:r>
    </w:p>
    <w:p w:rsidR="00216C49" w:rsidRPr="00216C49" w:rsidRDefault="00216C49" w:rsidP="006477CD">
      <w:pPr>
        <w:pStyle w:val="Akapitzlist"/>
        <w:numPr>
          <w:ilvl w:val="0"/>
          <w:numId w:val="40"/>
        </w:numPr>
        <w:tabs>
          <w:tab w:val="left" w:pos="709"/>
        </w:tabs>
        <w:spacing w:after="0" w:line="259" w:lineRule="auto"/>
        <w:rPr>
          <w:rFonts w:ascii="Cambria" w:hAnsi="Cambria" w:cs="Arial"/>
          <w:spacing w:val="5"/>
        </w:rPr>
      </w:pPr>
      <w:r w:rsidRPr="00216C49">
        <w:rPr>
          <w:rFonts w:ascii="Cambria" w:hAnsi="Cambria" w:cs="Arial"/>
          <w:spacing w:val="5"/>
        </w:rPr>
        <w:t>Uczniowie poznali cele zajęć: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216C49" w:rsidTr="00624854">
        <w:trPr>
          <w:trHeight w:val="467"/>
        </w:trPr>
        <w:tc>
          <w:tcPr>
            <w:tcW w:w="551" w:type="dxa"/>
            <w:vAlign w:val="center"/>
          </w:tcPr>
          <w:p w:rsidR="00216C49" w:rsidRPr="0013793E" w:rsidRDefault="00216C49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216C49" w:rsidRPr="00216C49" w:rsidRDefault="003D1290" w:rsidP="00216C49">
            <w:pPr>
              <w:pStyle w:val="Tekstpodstawowy"/>
              <w:spacing w:after="0"/>
              <w:rPr>
                <w:rFonts w:ascii="Cambria" w:hAnsi="Cambria" w:cs="Arial"/>
                <w:spacing w:val="5"/>
              </w:rPr>
            </w:pPr>
            <w:r>
              <w:rPr>
                <w:rFonts w:ascii="Cambria" w:hAnsi="Cambria" w:cs="Arial"/>
              </w:rPr>
              <w:t>t</w:t>
            </w:r>
            <w:r w:rsidR="00216C49" w:rsidRPr="00216C49">
              <w:rPr>
                <w:rFonts w:ascii="Cambria" w:hAnsi="Cambria" w:cs="Arial"/>
              </w:rPr>
              <w:t xml:space="preserve">ak, nauczyciel przedstawił cele </w:t>
            </w:r>
            <w:r w:rsidR="00216C49">
              <w:rPr>
                <w:rFonts w:ascii="Cambria" w:hAnsi="Cambria" w:cs="Arial"/>
                <w:spacing w:val="5"/>
              </w:rPr>
              <w:t>zajęć</w:t>
            </w:r>
          </w:p>
        </w:tc>
      </w:tr>
      <w:tr w:rsidR="00216C49" w:rsidTr="00624854">
        <w:trPr>
          <w:trHeight w:val="467"/>
        </w:trPr>
        <w:tc>
          <w:tcPr>
            <w:tcW w:w="551" w:type="dxa"/>
            <w:vAlign w:val="center"/>
          </w:tcPr>
          <w:p w:rsidR="00216C49" w:rsidRPr="0013793E" w:rsidRDefault="00216C49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216C49" w:rsidRPr="00216C49" w:rsidRDefault="003D1290" w:rsidP="00216C49">
            <w:pPr>
              <w:pStyle w:val="Tekstpodstawowy"/>
              <w:spacing w:after="0"/>
              <w:rPr>
                <w:rFonts w:ascii="Cambria" w:hAnsi="Cambria" w:cs="Arial"/>
                <w:spacing w:val="5"/>
              </w:rPr>
            </w:pPr>
            <w:r>
              <w:rPr>
                <w:rFonts w:ascii="Cambria" w:hAnsi="Cambria" w:cs="Arial"/>
              </w:rPr>
              <w:t>n</w:t>
            </w:r>
            <w:r w:rsidR="00216C49" w:rsidRPr="00216C49">
              <w:rPr>
                <w:rFonts w:ascii="Cambria" w:hAnsi="Cambria" w:cs="Arial"/>
              </w:rPr>
              <w:t xml:space="preserve">ie, nauczyciel nie przedstawił celów </w:t>
            </w:r>
            <w:r w:rsidR="00216C49" w:rsidRPr="00216C49">
              <w:rPr>
                <w:rFonts w:ascii="Cambria" w:hAnsi="Cambria" w:cs="Arial"/>
                <w:spacing w:val="5"/>
              </w:rPr>
              <w:t>zajęć</w:t>
            </w:r>
          </w:p>
        </w:tc>
      </w:tr>
      <w:tr w:rsidR="00216C49" w:rsidTr="00624854">
        <w:trPr>
          <w:trHeight w:val="467"/>
        </w:trPr>
        <w:tc>
          <w:tcPr>
            <w:tcW w:w="551" w:type="dxa"/>
            <w:vAlign w:val="center"/>
          </w:tcPr>
          <w:p w:rsidR="00216C49" w:rsidRPr="0013793E" w:rsidRDefault="00216C49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216C49" w:rsidRPr="00216C49" w:rsidRDefault="003D1290" w:rsidP="00216C49">
            <w:pPr>
              <w:pStyle w:val="Tekstpodstawowy"/>
              <w:spacing w:after="0"/>
              <w:rPr>
                <w:rFonts w:ascii="Cambria" w:hAnsi="Cambria" w:cs="Arial"/>
                <w:spacing w:val="5"/>
              </w:rPr>
            </w:pPr>
            <w:r>
              <w:rPr>
                <w:rFonts w:ascii="Cambria" w:hAnsi="Cambria" w:cs="Arial"/>
              </w:rPr>
              <w:t>t</w:t>
            </w:r>
            <w:r w:rsidR="00216C49" w:rsidRPr="00216C49">
              <w:rPr>
                <w:rFonts w:ascii="Cambria" w:hAnsi="Cambria" w:cs="Arial"/>
              </w:rPr>
              <w:t xml:space="preserve">ak, nauczyciel stworzył warunki do odkrycia celów </w:t>
            </w:r>
            <w:r w:rsidR="00216C49" w:rsidRPr="00216C49">
              <w:rPr>
                <w:rFonts w:ascii="Cambria" w:hAnsi="Cambria" w:cs="Arial"/>
                <w:spacing w:val="5"/>
              </w:rPr>
              <w:t>zajęć</w:t>
            </w:r>
            <w:r w:rsidR="00216C49" w:rsidRPr="00216C49">
              <w:rPr>
                <w:rFonts w:ascii="Cambria" w:hAnsi="Cambria" w:cs="Arial"/>
              </w:rPr>
              <w:t xml:space="preserve"> przez uczniów</w:t>
            </w:r>
          </w:p>
        </w:tc>
      </w:tr>
      <w:tr w:rsidR="00216C49" w:rsidTr="00624854">
        <w:trPr>
          <w:trHeight w:val="467"/>
        </w:trPr>
        <w:tc>
          <w:tcPr>
            <w:tcW w:w="551" w:type="dxa"/>
            <w:vAlign w:val="center"/>
          </w:tcPr>
          <w:p w:rsidR="00216C49" w:rsidRPr="0013793E" w:rsidRDefault="00216C49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216C49" w:rsidRPr="00216C49" w:rsidRDefault="003D1290" w:rsidP="00216C49">
            <w:pPr>
              <w:pStyle w:val="Tekstpodstawowy"/>
              <w:spacing w:after="0"/>
              <w:rPr>
                <w:rFonts w:ascii="Cambria" w:hAnsi="Cambria" w:cs="Arial"/>
                <w:spacing w:val="5"/>
              </w:rPr>
            </w:pPr>
            <w:r>
              <w:rPr>
                <w:rFonts w:ascii="Cambria" w:hAnsi="Cambria" w:cs="Arial"/>
              </w:rPr>
              <w:t>t</w:t>
            </w:r>
            <w:r w:rsidR="00216C49" w:rsidRPr="00216C49">
              <w:rPr>
                <w:rFonts w:ascii="Cambria" w:hAnsi="Cambria" w:cs="Arial"/>
              </w:rPr>
              <w:t xml:space="preserve">ak, uczniowie samodzielnie sformułowali </w:t>
            </w:r>
            <w:r w:rsidR="00216C49">
              <w:rPr>
                <w:rFonts w:ascii="Cambria" w:hAnsi="Cambria" w:cs="Arial"/>
              </w:rPr>
              <w:t xml:space="preserve">cele </w:t>
            </w:r>
            <w:r w:rsidR="00216C49" w:rsidRPr="00216C49">
              <w:rPr>
                <w:rFonts w:ascii="Cambria" w:hAnsi="Cambria" w:cs="Arial"/>
                <w:spacing w:val="5"/>
              </w:rPr>
              <w:t>zajęć</w:t>
            </w:r>
            <w:r w:rsidR="00216C49" w:rsidRPr="00216C49">
              <w:rPr>
                <w:rFonts w:ascii="Cambria" w:hAnsi="Cambria" w:cs="Arial"/>
              </w:rPr>
              <w:t xml:space="preserve"> lekcj</w:t>
            </w:r>
            <w:r w:rsidR="00216C49">
              <w:rPr>
                <w:rFonts w:ascii="Cambria" w:hAnsi="Cambria" w:cs="Arial"/>
              </w:rPr>
              <w:t>i</w:t>
            </w:r>
          </w:p>
        </w:tc>
      </w:tr>
    </w:tbl>
    <w:p w:rsidR="00216C49" w:rsidRPr="00216C49" w:rsidRDefault="00216C49" w:rsidP="00216C49">
      <w:pPr>
        <w:pStyle w:val="Akapitzlist"/>
        <w:spacing w:after="0" w:line="259" w:lineRule="auto"/>
        <w:ind w:left="786"/>
        <w:rPr>
          <w:rFonts w:ascii="Cambria" w:hAnsi="Cambria" w:cs="Arial"/>
          <w:spacing w:val="5"/>
          <w:sz w:val="10"/>
          <w:szCs w:val="10"/>
        </w:rPr>
      </w:pPr>
    </w:p>
    <w:p w:rsidR="00216C49" w:rsidRDefault="00216C49" w:rsidP="006477CD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hanging="294"/>
        <w:rPr>
          <w:rFonts w:ascii="Cambria" w:hAnsi="Cambria" w:cs="Arial"/>
          <w:noProof/>
        </w:rPr>
      </w:pPr>
      <w:r w:rsidRPr="00216C49">
        <w:rPr>
          <w:rFonts w:ascii="Cambria" w:hAnsi="Cambria" w:cs="Arial"/>
          <w:noProof/>
        </w:rPr>
        <w:t xml:space="preserve">Sposób posługiwania się technikami informacyjno-komunikacyjnymi: </w:t>
      </w:r>
    </w:p>
    <w:p w:rsidR="00216C49" w:rsidRPr="00216C49" w:rsidRDefault="00216C49" w:rsidP="00216C49">
      <w:pPr>
        <w:pStyle w:val="Akapitzlist"/>
        <w:tabs>
          <w:tab w:val="left" w:pos="426"/>
        </w:tabs>
        <w:spacing w:after="0" w:line="240" w:lineRule="auto"/>
        <w:ind w:left="786"/>
        <w:rPr>
          <w:rFonts w:ascii="Cambria" w:hAnsi="Cambria" w:cs="Arial"/>
          <w:noProof/>
        </w:rPr>
      </w:pPr>
      <w:r w:rsidRPr="00216C49">
        <w:rPr>
          <w:rFonts w:ascii="Cambria" w:hAnsi="Cambria" w:cs="Arial"/>
          <w:i/>
          <w:noProof/>
        </w:rPr>
        <w:t>.</w:t>
      </w:r>
      <w:r w:rsidRPr="00216C49">
        <w:rPr>
          <w:rFonts w:ascii="Cambria" w:hAnsi="Cambria" w:cs="Arial"/>
          <w:noProof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  <w:noProof/>
        </w:rPr>
        <w:t>...........</w:t>
      </w:r>
    </w:p>
    <w:p w:rsidR="00216C49" w:rsidRPr="003D1290" w:rsidRDefault="00216C49" w:rsidP="006477CD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hanging="294"/>
        <w:rPr>
          <w:rFonts w:ascii="Cambria" w:hAnsi="Cambria" w:cs="Arial"/>
          <w:noProof/>
        </w:rPr>
      </w:pPr>
      <w:r w:rsidRPr="00216C49">
        <w:rPr>
          <w:rFonts w:ascii="Cambria" w:hAnsi="Cambria"/>
          <w:spacing w:val="5"/>
        </w:rPr>
        <w:t xml:space="preserve"> </w:t>
      </w:r>
      <w:r w:rsidRPr="00216C49">
        <w:rPr>
          <w:rFonts w:ascii="Cambria" w:hAnsi="Cambria" w:cs="Arial"/>
          <w:spacing w:val="5"/>
        </w:rPr>
        <w:t>Nauczyciel stosował w czasie zajęć zasady terapii pedagogicznej: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3D1290" w:rsidRPr="00216C49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jc w:val="both"/>
              <w:rPr>
                <w:rFonts w:ascii="Cambria" w:hAnsi="Cambria" w:cs="Arial"/>
                <w:spacing w:val="5"/>
                <w:sz w:val="20"/>
                <w:szCs w:val="20"/>
              </w:rPr>
            </w:pPr>
            <w:r w:rsidRPr="003D1290">
              <w:rPr>
                <w:rFonts w:ascii="Cambria" w:hAnsi="Cambria" w:cs="Arial"/>
                <w:sz w:val="20"/>
                <w:szCs w:val="20"/>
              </w:rPr>
              <w:t>indywidualizacji środków i metod oddziaływania korekcyjnego</w:t>
            </w:r>
          </w:p>
        </w:tc>
      </w:tr>
      <w:tr w:rsidR="003D1290" w:rsidRPr="00216C49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jc w:val="both"/>
              <w:rPr>
                <w:rFonts w:ascii="Cambria" w:hAnsi="Cambria" w:cs="Arial"/>
                <w:spacing w:val="5"/>
                <w:sz w:val="20"/>
                <w:szCs w:val="20"/>
              </w:rPr>
            </w:pPr>
            <w:r w:rsidRPr="003D1290">
              <w:rPr>
                <w:rFonts w:ascii="Cambria" w:hAnsi="Cambria" w:cs="Arial"/>
                <w:sz w:val="20"/>
                <w:szCs w:val="20"/>
              </w:rPr>
              <w:t>systematyczności, czyli powolnego stopniowania trudności uwzględniającego złożoność czynności i możliwości percepcyjne uczniów</w:t>
            </w:r>
          </w:p>
        </w:tc>
      </w:tr>
      <w:tr w:rsidR="003D1290" w:rsidRPr="00216C49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jc w:val="both"/>
              <w:rPr>
                <w:rFonts w:ascii="Cambria" w:hAnsi="Cambria" w:cs="Arial"/>
                <w:spacing w:val="5"/>
                <w:sz w:val="20"/>
                <w:szCs w:val="20"/>
              </w:rPr>
            </w:pPr>
            <w:r w:rsidRPr="003D1290">
              <w:rPr>
                <w:rFonts w:ascii="Cambria" w:hAnsi="Cambria" w:cs="Arial"/>
                <w:sz w:val="20"/>
                <w:szCs w:val="20"/>
              </w:rPr>
              <w:t>kompensacji zaburzeń (łączenie ćwiczeń funkcji zaburzonych z ćwiczeniami funkcji niezaburzonych, które mogłyby pełnić funkcję kompensacyjną w stosunku pierwszych)</w:t>
            </w:r>
          </w:p>
        </w:tc>
      </w:tr>
      <w:tr w:rsidR="003D1290" w:rsidRPr="00216C49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jc w:val="both"/>
              <w:rPr>
                <w:rFonts w:ascii="Cambria" w:hAnsi="Cambria" w:cs="Arial"/>
                <w:spacing w:val="5"/>
                <w:sz w:val="20"/>
                <w:szCs w:val="20"/>
              </w:rPr>
            </w:pPr>
            <w:r w:rsidRPr="003D1290">
              <w:rPr>
                <w:rFonts w:ascii="Cambria" w:hAnsi="Cambria" w:cs="Arial"/>
                <w:sz w:val="20"/>
                <w:szCs w:val="20"/>
              </w:rPr>
              <w:t>poglądowości</w:t>
            </w:r>
          </w:p>
        </w:tc>
      </w:tr>
      <w:tr w:rsidR="003D1290" w:rsidRPr="00216C49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D1290">
              <w:rPr>
                <w:rFonts w:ascii="Cambria" w:hAnsi="Cambria" w:cs="Arial"/>
                <w:sz w:val="20"/>
                <w:szCs w:val="20"/>
              </w:rPr>
              <w:t>trwałości wiedzy</w:t>
            </w:r>
          </w:p>
        </w:tc>
      </w:tr>
    </w:tbl>
    <w:p w:rsidR="003D1290" w:rsidRDefault="003D1290" w:rsidP="003D1290">
      <w:pPr>
        <w:pStyle w:val="Tekstpodstawowy"/>
        <w:tabs>
          <w:tab w:val="left" w:pos="851"/>
        </w:tabs>
        <w:spacing w:after="0" w:line="240" w:lineRule="auto"/>
        <w:ind w:left="851"/>
        <w:jc w:val="both"/>
        <w:rPr>
          <w:rFonts w:ascii="Cambria" w:hAnsi="Cambria" w:cs="Arial"/>
        </w:rPr>
      </w:pPr>
    </w:p>
    <w:p w:rsidR="00013A49" w:rsidRPr="003D1290" w:rsidRDefault="00013A49" w:rsidP="003D1290">
      <w:pPr>
        <w:pStyle w:val="Tekstpodstawowy"/>
        <w:tabs>
          <w:tab w:val="left" w:pos="851"/>
        </w:tabs>
        <w:spacing w:after="0" w:line="240" w:lineRule="auto"/>
        <w:ind w:left="851"/>
        <w:jc w:val="both"/>
        <w:rPr>
          <w:rFonts w:ascii="Cambria" w:hAnsi="Cambria" w:cs="Arial"/>
        </w:rPr>
      </w:pPr>
    </w:p>
    <w:p w:rsidR="00216C49" w:rsidRPr="003D1290" w:rsidRDefault="00216C49" w:rsidP="006477CD">
      <w:pPr>
        <w:pStyle w:val="Tekstpodstawowy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mbria" w:hAnsi="Cambria" w:cs="Arial"/>
        </w:rPr>
      </w:pPr>
      <w:r w:rsidRPr="003D1290">
        <w:rPr>
          <w:rFonts w:ascii="Cambria" w:hAnsi="Cambria" w:cs="Arial"/>
          <w:spacing w:val="5"/>
        </w:rPr>
        <w:t>W czasie zajęć nauczyciel stosował aktywizujące metody i formy pracy:</w:t>
      </w:r>
    </w:p>
    <w:tbl>
      <w:tblPr>
        <w:tblStyle w:val="Tabela-Siatka"/>
        <w:tblW w:w="0" w:type="auto"/>
        <w:tblInd w:w="1748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</w:tblGrid>
      <w:tr w:rsidR="003D1290" w:rsidTr="003D1290">
        <w:trPr>
          <w:trHeight w:val="467"/>
        </w:trPr>
        <w:tc>
          <w:tcPr>
            <w:tcW w:w="551" w:type="dxa"/>
            <w:vAlign w:val="center"/>
          </w:tcPr>
          <w:p w:rsidR="003D1290" w:rsidRPr="00AC5425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3D1290" w:rsidRDefault="003D129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3D1290" w:rsidRDefault="003D1290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Default="003D129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</w:tr>
    </w:tbl>
    <w:p w:rsidR="00216C49" w:rsidRDefault="00216C49" w:rsidP="003D1290">
      <w:pPr>
        <w:shd w:val="clear" w:color="auto" w:fill="FFFFFF"/>
        <w:spacing w:after="0"/>
        <w:ind w:left="705"/>
        <w:jc w:val="both"/>
        <w:rPr>
          <w:rFonts w:ascii="Cambria" w:hAnsi="Cambria" w:cs="Arial"/>
          <w:i/>
          <w:color w:val="000000"/>
          <w:spacing w:val="5"/>
        </w:rPr>
      </w:pPr>
      <w:r w:rsidRPr="00216C49">
        <w:rPr>
          <w:rFonts w:ascii="Cambria" w:hAnsi="Cambria" w:cs="Arial"/>
          <w:i/>
          <w:color w:val="000000"/>
          <w:spacing w:val="5"/>
        </w:rPr>
        <w:lastRenderedPageBreak/>
        <w:t>(W przypadku zaznaczenia odpowiedzi „Tak”, n</w:t>
      </w:r>
      <w:r w:rsidR="003D1290">
        <w:rPr>
          <w:rFonts w:ascii="Cambria" w:hAnsi="Cambria" w:cs="Arial"/>
          <w:i/>
          <w:color w:val="000000"/>
          <w:spacing w:val="5"/>
        </w:rPr>
        <w:t xml:space="preserve">ależy zaznaczyć poniżej wybrane </w:t>
      </w:r>
      <w:r w:rsidRPr="00216C49">
        <w:rPr>
          <w:rFonts w:ascii="Cambria" w:hAnsi="Cambria" w:cs="Arial"/>
          <w:i/>
          <w:color w:val="000000"/>
          <w:spacing w:val="5"/>
        </w:rPr>
        <w:t>odpowiedzi)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3D1290" w:rsidRPr="003D1290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metodę ruchu r</w:t>
            </w:r>
            <w:r w:rsidRPr="00216C49">
              <w:rPr>
                <w:rFonts w:ascii="Cambria" w:hAnsi="Cambria" w:cs="Arial"/>
              </w:rPr>
              <w:t>ozwijającego Weroniki Sher</w:t>
            </w:r>
            <w:r>
              <w:rPr>
                <w:rFonts w:ascii="Cambria" w:hAnsi="Cambria" w:cs="Arial"/>
              </w:rPr>
              <w:t>borne (metoda psychomotoryczna)</w:t>
            </w:r>
          </w:p>
        </w:tc>
      </w:tr>
      <w:tr w:rsidR="003D1290" w:rsidRPr="003D1290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metodę dobrego s</w:t>
            </w:r>
            <w:r w:rsidRPr="00216C49">
              <w:rPr>
                <w:rFonts w:ascii="Cambria" w:hAnsi="Cambria" w:cs="Arial"/>
              </w:rPr>
              <w:t>tartu M. Bogdan</w:t>
            </w:r>
            <w:r>
              <w:rPr>
                <w:rFonts w:ascii="Cambria" w:hAnsi="Cambria" w:cs="Arial"/>
              </w:rPr>
              <w:t>owicz (metoda psychomotoryczna)</w:t>
            </w:r>
          </w:p>
        </w:tc>
      </w:tr>
      <w:tr w:rsidR="003D1290" w:rsidRPr="003D1290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</w:t>
            </w:r>
            <w:r w:rsidRPr="00216C49">
              <w:rPr>
                <w:rFonts w:ascii="Cambria" w:hAnsi="Cambria" w:cs="Arial"/>
              </w:rPr>
              <w:t>etodę integracji sensor</w:t>
            </w:r>
            <w:r>
              <w:rPr>
                <w:rFonts w:ascii="Cambria" w:hAnsi="Cambria" w:cs="Arial"/>
              </w:rPr>
              <w:t xml:space="preserve">ycznej (metoda </w:t>
            </w:r>
            <w:proofErr w:type="spellStart"/>
            <w:r>
              <w:rPr>
                <w:rFonts w:ascii="Cambria" w:hAnsi="Cambria" w:cs="Arial"/>
              </w:rPr>
              <w:t>polisensoryczna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3D1290" w:rsidRPr="003D1290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624854">
            <w:pPr>
              <w:pStyle w:val="Tekstpodstawowy"/>
              <w:spacing w:after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</w:rPr>
              <w:t>l</w:t>
            </w:r>
            <w:r w:rsidRPr="00216C49">
              <w:rPr>
                <w:rFonts w:ascii="Cambria" w:hAnsi="Cambria" w:cs="Arial"/>
              </w:rPr>
              <w:t>ogorytmikę</w:t>
            </w:r>
            <w:proofErr w:type="spellEnd"/>
            <w:r w:rsidRPr="00216C49">
              <w:rPr>
                <w:rFonts w:ascii="Cambria" w:hAnsi="Cambria" w:cs="Arial"/>
              </w:rPr>
              <w:t xml:space="preserve"> (metoda psychomotoryczna)</w:t>
            </w:r>
          </w:p>
        </w:tc>
      </w:tr>
      <w:tr w:rsidR="003D1290" w:rsidRPr="003D1290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216C49" w:rsidRDefault="003D1290" w:rsidP="003D1290">
            <w:pPr>
              <w:pStyle w:val="Tekstpodstawowy"/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techniki relaksacyjne</w:t>
            </w:r>
          </w:p>
        </w:tc>
      </w:tr>
      <w:tr w:rsidR="003D1290" w:rsidRPr="003D1290" w:rsidTr="00624854">
        <w:trPr>
          <w:trHeight w:val="467"/>
        </w:trPr>
        <w:tc>
          <w:tcPr>
            <w:tcW w:w="551" w:type="dxa"/>
            <w:vAlign w:val="center"/>
          </w:tcPr>
          <w:p w:rsidR="003D1290" w:rsidRPr="0013793E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Pr="003D1290" w:rsidRDefault="003D1290" w:rsidP="003D1290">
            <w:pPr>
              <w:pStyle w:val="Tekstpodstawowy"/>
              <w:spacing w:after="0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 xml:space="preserve">inne </w:t>
            </w:r>
            <w:r>
              <w:rPr>
                <w:rFonts w:ascii="Cambria" w:hAnsi="Cambria" w:cs="Arial"/>
                <w:i/>
              </w:rPr>
              <w:t xml:space="preserve">(należy wymienić, jakie) </w:t>
            </w:r>
            <w:r w:rsidRPr="003D1290">
              <w:rPr>
                <w:rFonts w:ascii="Cambria" w:hAnsi="Cambria" w:cs="Arial"/>
                <w:i/>
                <w:noProof/>
              </w:rPr>
              <w:t>....................................................................</w:t>
            </w:r>
            <w:r>
              <w:rPr>
                <w:rFonts w:ascii="Cambria" w:hAnsi="Cambria" w:cs="Arial"/>
                <w:i/>
                <w:noProof/>
              </w:rPr>
              <w:t>....................................</w:t>
            </w:r>
            <w:r w:rsidRPr="003D1290">
              <w:rPr>
                <w:rFonts w:ascii="Cambria" w:hAnsi="Cambria" w:cs="Arial"/>
                <w:i/>
                <w:noProof/>
              </w:rPr>
              <w:t>...</w:t>
            </w:r>
          </w:p>
        </w:tc>
      </w:tr>
    </w:tbl>
    <w:p w:rsidR="00216C49" w:rsidRPr="003D1290" w:rsidRDefault="00216C49" w:rsidP="003D1290">
      <w:pPr>
        <w:spacing w:after="0" w:line="240" w:lineRule="auto"/>
        <w:jc w:val="both"/>
        <w:rPr>
          <w:rFonts w:ascii="Cambria" w:hAnsi="Cambria" w:cs="Arial"/>
          <w:i/>
          <w:noProof/>
        </w:rPr>
      </w:pPr>
    </w:p>
    <w:p w:rsidR="003D1290" w:rsidRPr="003D1290" w:rsidRDefault="00216C49" w:rsidP="006477CD">
      <w:pPr>
        <w:pStyle w:val="Akapitzlist"/>
        <w:numPr>
          <w:ilvl w:val="0"/>
          <w:numId w:val="40"/>
        </w:numPr>
        <w:shd w:val="clear" w:color="auto" w:fill="FFFFFF"/>
        <w:spacing w:after="0" w:line="259" w:lineRule="auto"/>
        <w:ind w:left="851" w:hanging="425"/>
        <w:jc w:val="both"/>
        <w:rPr>
          <w:rFonts w:ascii="Cambria" w:hAnsi="Cambria"/>
          <w:b/>
          <w:bCs/>
          <w:color w:val="FF0000"/>
          <w:spacing w:val="-1"/>
        </w:rPr>
      </w:pPr>
      <w:r w:rsidRPr="00216C49">
        <w:rPr>
          <w:rFonts w:ascii="Cambria" w:hAnsi="Cambria" w:cs="Arial"/>
          <w:color w:val="000000"/>
          <w:spacing w:val="5"/>
        </w:rPr>
        <w:t>Nauczyciel zindywidualizował sposób postępowania terapeutycznego bądź diagnostycznego, dostosowując poziom trudności zadań odpowiednio do możliwości percepcyjnych uczniów, w tym wynikających z opinii poradni psychologiczno-pedagogicznej:</w:t>
      </w:r>
    </w:p>
    <w:tbl>
      <w:tblPr>
        <w:tblStyle w:val="Tabela-Siatka"/>
        <w:tblW w:w="0" w:type="auto"/>
        <w:tblInd w:w="1748" w:type="dxa"/>
        <w:tblLook w:val="04A0" w:firstRow="1" w:lastRow="0" w:firstColumn="1" w:lastColumn="0" w:noHBand="0" w:noVBand="1"/>
      </w:tblPr>
      <w:tblGrid>
        <w:gridCol w:w="551"/>
        <w:gridCol w:w="2229"/>
        <w:gridCol w:w="606"/>
        <w:gridCol w:w="2174"/>
      </w:tblGrid>
      <w:tr w:rsidR="003D1290" w:rsidTr="00624854">
        <w:trPr>
          <w:trHeight w:val="467"/>
        </w:trPr>
        <w:tc>
          <w:tcPr>
            <w:tcW w:w="551" w:type="dxa"/>
            <w:vAlign w:val="center"/>
          </w:tcPr>
          <w:p w:rsidR="003D1290" w:rsidRPr="00AC5425" w:rsidRDefault="003D1290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bottom w:val="nil"/>
            </w:tcBorders>
            <w:vAlign w:val="center"/>
          </w:tcPr>
          <w:p w:rsidR="003D1290" w:rsidRDefault="003D129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tak</w:t>
            </w:r>
          </w:p>
        </w:tc>
        <w:tc>
          <w:tcPr>
            <w:tcW w:w="606" w:type="dxa"/>
            <w:vAlign w:val="center"/>
          </w:tcPr>
          <w:p w:rsidR="003D1290" w:rsidRDefault="003D1290" w:rsidP="00624854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D1290" w:rsidRDefault="003D1290" w:rsidP="00624854">
            <w:pPr>
              <w:pStyle w:val="Akapitzlist"/>
              <w:spacing w:after="0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nie</w:t>
            </w:r>
          </w:p>
        </w:tc>
      </w:tr>
    </w:tbl>
    <w:p w:rsidR="00216C49" w:rsidRDefault="00216C49" w:rsidP="003D1290">
      <w:pPr>
        <w:shd w:val="clear" w:color="auto" w:fill="FFFFFF"/>
        <w:spacing w:after="0"/>
        <w:ind w:left="705"/>
        <w:jc w:val="both"/>
        <w:rPr>
          <w:rFonts w:ascii="Cambria" w:hAnsi="Cambria" w:cs="Arial"/>
          <w:i/>
          <w:color w:val="000000"/>
          <w:spacing w:val="5"/>
        </w:rPr>
      </w:pPr>
      <w:r w:rsidRPr="00216C49">
        <w:rPr>
          <w:rFonts w:ascii="Cambria" w:hAnsi="Cambria" w:cs="Arial"/>
          <w:i/>
          <w:color w:val="000000"/>
          <w:spacing w:val="5"/>
        </w:rPr>
        <w:t>(W przypadku zaznaczenia odpowiedzi „Tak”, należy zaznaczyć poniżej wybrane odpowiedzi)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51"/>
        <w:gridCol w:w="7796"/>
      </w:tblGrid>
      <w:tr w:rsidR="00624854" w:rsidRPr="003D1290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3D1290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 xml:space="preserve">stosował zróżnicowane metody, formy pracy, środki dydaktyczne, uwzględniając zróżnicowane style uczenia się uczniów (wzrokowcy, słuchowcy, </w:t>
            </w:r>
            <w:proofErr w:type="spellStart"/>
            <w:r w:rsidRPr="00216C49">
              <w:rPr>
                <w:rFonts w:ascii="Cambria" w:hAnsi="Cambria" w:cs="Arial"/>
              </w:rPr>
              <w:t>kinestety</w:t>
            </w:r>
            <w:r>
              <w:rPr>
                <w:rFonts w:ascii="Cambria" w:hAnsi="Cambria" w:cs="Arial"/>
              </w:rPr>
              <w:t>cy</w:t>
            </w:r>
            <w:proofErr w:type="spellEnd"/>
            <w:r>
              <w:rPr>
                <w:rFonts w:ascii="Cambria" w:hAnsi="Cambria" w:cs="Arial"/>
              </w:rPr>
              <w:t>)</w:t>
            </w:r>
          </w:p>
        </w:tc>
      </w:tr>
      <w:tr w:rsidR="00624854" w:rsidRPr="003D1290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3D1290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różnicował zakres materiału, rodzaj zadań i stopień ich trudności, uwzględniając indywidualne potrzeby i możliwości uczniów, ic</w:t>
            </w:r>
            <w:r>
              <w:rPr>
                <w:rFonts w:ascii="Cambria" w:hAnsi="Cambria" w:cs="Arial"/>
              </w:rPr>
              <w:t>h uzdolnienia i zainteresowania</w:t>
            </w:r>
          </w:p>
        </w:tc>
      </w:tr>
      <w:tr w:rsidR="00624854" w:rsidRPr="003D1290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3D1290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respektował z</w:t>
            </w:r>
            <w:r>
              <w:rPr>
                <w:rFonts w:ascii="Cambria" w:hAnsi="Cambria" w:cs="Arial"/>
              </w:rPr>
              <w:t>różnicowane tempo pracy uczniów</w:t>
            </w:r>
          </w:p>
        </w:tc>
      </w:tr>
      <w:tr w:rsidR="00624854" w:rsidRPr="003D1290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624854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uwzględniał zalecenia zawarte w orzeczeniach i opiniach poradn</w:t>
            </w:r>
            <w:r>
              <w:rPr>
                <w:rFonts w:ascii="Cambria" w:hAnsi="Cambria" w:cs="Arial"/>
              </w:rPr>
              <w:t xml:space="preserve">i </w:t>
            </w:r>
            <w:proofErr w:type="spellStart"/>
            <w:r>
              <w:rPr>
                <w:rFonts w:ascii="Cambria" w:hAnsi="Cambria" w:cs="Arial"/>
              </w:rPr>
              <w:t>psychologiczno</w:t>
            </w:r>
            <w:proofErr w:type="spellEnd"/>
            <w:r>
              <w:rPr>
                <w:rFonts w:ascii="Cambria" w:hAnsi="Cambria" w:cs="Arial"/>
              </w:rPr>
              <w:br/>
              <w:t>-pedagogicznej</w:t>
            </w:r>
          </w:p>
        </w:tc>
      </w:tr>
      <w:tr w:rsidR="00624854" w:rsidRPr="00216C49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216C49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 xml:space="preserve">wspomagał indywidualnie uczniów podczas </w:t>
            </w:r>
            <w:r>
              <w:rPr>
                <w:rFonts w:ascii="Cambria" w:hAnsi="Cambria" w:cs="Arial"/>
              </w:rPr>
              <w:t>wykonywania zadań podczas zajęć</w:t>
            </w:r>
          </w:p>
        </w:tc>
      </w:tr>
      <w:tr w:rsidR="00624854" w:rsidRPr="00216C49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216C49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każdemu uczniowi stwarzał okazję do odniesienia suk</w:t>
            </w:r>
            <w:r>
              <w:rPr>
                <w:rFonts w:ascii="Cambria" w:hAnsi="Cambria" w:cs="Arial"/>
              </w:rPr>
              <w:t>cesu (na miarę jego możliwości)</w:t>
            </w:r>
          </w:p>
        </w:tc>
      </w:tr>
      <w:tr w:rsidR="00624854" w:rsidRPr="00216C49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216C49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przydzielał uczniów do grup w sposób zamierzony bądź łącząc celowo w grupy uczniów</w:t>
            </w:r>
            <w:r>
              <w:rPr>
                <w:rFonts w:ascii="Cambria" w:hAnsi="Cambria" w:cs="Arial"/>
              </w:rPr>
              <w:t xml:space="preserve"> </w:t>
            </w:r>
            <w:r w:rsidRPr="00216C49">
              <w:rPr>
                <w:rFonts w:ascii="Cambria" w:hAnsi="Cambria" w:cs="Arial"/>
              </w:rPr>
              <w:t>o różnych preferencjach,</w:t>
            </w:r>
          </w:p>
        </w:tc>
      </w:tr>
      <w:tr w:rsidR="00624854" w:rsidRPr="00216C49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624854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uwzględniał specyficzne trudności uczniów wynikające z dysleksji, dysgrafii, dysortografii i dyskalkulii</w:t>
            </w:r>
          </w:p>
        </w:tc>
      </w:tr>
      <w:tr w:rsidR="00624854" w:rsidRPr="00216C49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624854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stosował różne strategie motywowania i wyzwalania aktywności uczniów (jednych wspierał, od innych „wymagał” więcej)</w:t>
            </w:r>
          </w:p>
        </w:tc>
      </w:tr>
      <w:tr w:rsidR="00624854" w:rsidRPr="00216C49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624854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różnicował sposoby sprawdzania wiedzy i umiejętności (prace pisemne, wypowiedzi ustne, działania praktyczne)</w:t>
            </w:r>
          </w:p>
        </w:tc>
      </w:tr>
      <w:tr w:rsidR="00624854" w:rsidRPr="003D1290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624854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uwzględniał czynniki wewnętrzne (nastrój, napięcie emocjonalne, zmęczenie) mające wpływ na przebieg i wyniki uczenia się</w:t>
            </w:r>
          </w:p>
        </w:tc>
      </w:tr>
      <w:tr w:rsidR="00624854" w:rsidRPr="003D1290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624854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monitorował angażowanie się w zajęcia, sposób wykonywania zadań, nabywanie wiedzy i umiejętności przez każdego ucznia</w:t>
            </w:r>
          </w:p>
        </w:tc>
      </w:tr>
      <w:tr w:rsidR="00624854" w:rsidRPr="003D1290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624854" w:rsidRDefault="00624854" w:rsidP="00624854">
            <w:pPr>
              <w:pStyle w:val="Tekstpodstawowy"/>
              <w:spacing w:after="0"/>
              <w:jc w:val="both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>każdemu uczniowi udzielał kształtującej informacji zwrotnej</w:t>
            </w:r>
          </w:p>
        </w:tc>
      </w:tr>
      <w:tr w:rsidR="00624854" w:rsidRPr="003D1290" w:rsidTr="00624854">
        <w:trPr>
          <w:trHeight w:val="467"/>
        </w:trPr>
        <w:tc>
          <w:tcPr>
            <w:tcW w:w="551" w:type="dxa"/>
            <w:vAlign w:val="center"/>
          </w:tcPr>
          <w:p w:rsidR="00624854" w:rsidRPr="0013793E" w:rsidRDefault="00624854" w:rsidP="00624854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624854" w:rsidRPr="00216C49" w:rsidRDefault="00624854" w:rsidP="00624854">
            <w:pPr>
              <w:pStyle w:val="Tekstpodstawowy"/>
              <w:spacing w:after="0"/>
              <w:rPr>
                <w:rFonts w:ascii="Cambria" w:hAnsi="Cambria" w:cs="Arial"/>
              </w:rPr>
            </w:pPr>
            <w:r w:rsidRPr="00216C49">
              <w:rPr>
                <w:rFonts w:ascii="Cambria" w:hAnsi="Cambria" w:cs="Arial"/>
              </w:rPr>
              <w:t xml:space="preserve">inne </w:t>
            </w:r>
            <w:r>
              <w:rPr>
                <w:rFonts w:ascii="Cambria" w:hAnsi="Cambria" w:cs="Arial"/>
                <w:i/>
              </w:rPr>
              <w:t xml:space="preserve">(jakie) </w:t>
            </w:r>
            <w:r w:rsidRPr="003D1290">
              <w:rPr>
                <w:rFonts w:ascii="Cambria" w:hAnsi="Cambria" w:cs="Arial"/>
                <w:i/>
                <w:noProof/>
              </w:rPr>
              <w:t>....................................................................</w:t>
            </w:r>
            <w:r>
              <w:rPr>
                <w:rFonts w:ascii="Cambria" w:hAnsi="Cambria" w:cs="Arial"/>
                <w:i/>
                <w:noProof/>
              </w:rPr>
              <w:t>....................................</w:t>
            </w:r>
            <w:r w:rsidRPr="003D1290">
              <w:rPr>
                <w:rFonts w:ascii="Cambria" w:hAnsi="Cambria" w:cs="Arial"/>
                <w:i/>
                <w:noProof/>
              </w:rPr>
              <w:t>...</w:t>
            </w:r>
          </w:p>
        </w:tc>
      </w:tr>
    </w:tbl>
    <w:p w:rsidR="00216C49" w:rsidRPr="00216C49" w:rsidRDefault="00216C49" w:rsidP="006477CD">
      <w:pPr>
        <w:pStyle w:val="Tekstpodstawowy"/>
        <w:numPr>
          <w:ilvl w:val="0"/>
          <w:numId w:val="40"/>
        </w:numPr>
        <w:spacing w:after="0" w:line="240" w:lineRule="auto"/>
        <w:rPr>
          <w:rFonts w:ascii="Cambria" w:hAnsi="Cambria" w:cs="Arial"/>
        </w:rPr>
      </w:pPr>
      <w:r w:rsidRPr="00216C49">
        <w:rPr>
          <w:rFonts w:ascii="Cambria" w:hAnsi="Cambria" w:cs="Arial"/>
        </w:rPr>
        <w:t xml:space="preserve">Nauczyciel stworzył uczniom możliwości indywidualnej pracy uczniom? </w:t>
      </w:r>
    </w:p>
    <w:p w:rsidR="00216C49" w:rsidRPr="00216C49" w:rsidRDefault="003D1290" w:rsidP="003D1290">
      <w:pPr>
        <w:pStyle w:val="Tekstpodstawowy"/>
        <w:tabs>
          <w:tab w:val="left" w:pos="3348"/>
        </w:tabs>
        <w:spacing w:after="0"/>
        <w:ind w:left="851" w:hanging="425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216C49"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</w:t>
      </w:r>
      <w:r w:rsidR="00624854">
        <w:rPr>
          <w:rFonts w:ascii="Cambria" w:hAnsi="Cambria" w:cs="Arial"/>
        </w:rPr>
        <w:t>....</w:t>
      </w:r>
      <w:r w:rsidR="00216C49" w:rsidRPr="00216C49">
        <w:rPr>
          <w:rFonts w:ascii="Cambria" w:hAnsi="Cambria" w:cs="Arial"/>
        </w:rPr>
        <w:t>...........</w:t>
      </w:r>
    </w:p>
    <w:p w:rsidR="00216C49" w:rsidRPr="00216C49" w:rsidRDefault="00216C49" w:rsidP="006477CD">
      <w:pPr>
        <w:pStyle w:val="Akapitzlist"/>
        <w:numPr>
          <w:ilvl w:val="0"/>
          <w:numId w:val="40"/>
        </w:numPr>
        <w:shd w:val="clear" w:color="auto" w:fill="FFFFFF"/>
        <w:spacing w:after="0" w:line="259" w:lineRule="auto"/>
        <w:ind w:left="851" w:hanging="425"/>
        <w:jc w:val="both"/>
        <w:rPr>
          <w:rFonts w:ascii="Cambria" w:hAnsi="Cambria"/>
          <w:b/>
          <w:bCs/>
          <w:color w:val="FF0000"/>
          <w:spacing w:val="-1"/>
        </w:rPr>
      </w:pPr>
      <w:r w:rsidRPr="00216C49">
        <w:rPr>
          <w:rFonts w:ascii="Cambria" w:hAnsi="Cambria" w:cs="Arial"/>
          <w:spacing w:val="-1"/>
        </w:rPr>
        <w:t>Nauczyciel stworzył możliwości pracy zespołowej?</w:t>
      </w:r>
    </w:p>
    <w:p w:rsidR="00624854" w:rsidRDefault="00624854" w:rsidP="00624854">
      <w:pPr>
        <w:pStyle w:val="Tekstpodstawowy"/>
        <w:tabs>
          <w:tab w:val="left" w:pos="851"/>
        </w:tabs>
        <w:spacing w:after="0" w:line="240" w:lineRule="auto"/>
        <w:ind w:left="851"/>
        <w:rPr>
          <w:rFonts w:ascii="Cambria" w:hAnsi="Cambria" w:cs="Arial"/>
        </w:rPr>
      </w:pPr>
      <w:r w:rsidRPr="00216C49">
        <w:rPr>
          <w:rFonts w:ascii="Cambria" w:hAnsi="Cambria" w:cs="Arial"/>
        </w:rPr>
        <w:lastRenderedPageBreak/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</w:p>
    <w:p w:rsidR="00216C49" w:rsidRPr="00216C49" w:rsidRDefault="00216C49" w:rsidP="006477CD">
      <w:pPr>
        <w:pStyle w:val="Tekstpodstawowy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425"/>
        <w:rPr>
          <w:rFonts w:ascii="Cambria" w:hAnsi="Cambria" w:cs="Arial"/>
        </w:rPr>
      </w:pPr>
      <w:r w:rsidRPr="00216C49">
        <w:rPr>
          <w:rFonts w:ascii="Cambria" w:hAnsi="Cambria" w:cs="Arial"/>
        </w:rPr>
        <w:t>W czasie zajęć nauczyciel odwoływał się do pozaszkolnych doświadczeń uczniów:</w:t>
      </w:r>
    </w:p>
    <w:p w:rsidR="00624854" w:rsidRPr="00624854" w:rsidRDefault="00624854" w:rsidP="00624854">
      <w:pPr>
        <w:pStyle w:val="Akapitzlist"/>
        <w:shd w:val="clear" w:color="auto" w:fill="FFFFFF"/>
        <w:spacing w:after="0" w:line="259" w:lineRule="auto"/>
        <w:ind w:left="851"/>
        <w:jc w:val="both"/>
        <w:rPr>
          <w:rFonts w:ascii="Cambria" w:hAnsi="Cambria"/>
          <w:b/>
          <w:bCs/>
          <w:color w:val="FF0000"/>
          <w:spacing w:val="-1"/>
        </w:rPr>
      </w:pP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  <w:r w:rsidRPr="00624854">
        <w:rPr>
          <w:rFonts w:ascii="Cambria" w:hAnsi="Cambria" w:cs="Arial"/>
        </w:rPr>
        <w:t xml:space="preserve"> </w:t>
      </w: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</w:t>
      </w:r>
    </w:p>
    <w:p w:rsidR="00216C49" w:rsidRPr="00216C49" w:rsidRDefault="00216C49" w:rsidP="006477CD">
      <w:pPr>
        <w:pStyle w:val="Akapitzlist"/>
        <w:numPr>
          <w:ilvl w:val="0"/>
          <w:numId w:val="40"/>
        </w:numPr>
        <w:shd w:val="clear" w:color="auto" w:fill="FFFFFF"/>
        <w:spacing w:after="0" w:line="259" w:lineRule="auto"/>
        <w:ind w:left="851" w:hanging="425"/>
        <w:jc w:val="both"/>
        <w:rPr>
          <w:rFonts w:ascii="Cambria" w:hAnsi="Cambria"/>
          <w:b/>
          <w:bCs/>
          <w:color w:val="FF0000"/>
          <w:spacing w:val="-1"/>
        </w:rPr>
      </w:pPr>
      <w:r w:rsidRPr="00216C49">
        <w:rPr>
          <w:rFonts w:ascii="Cambria" w:hAnsi="Cambria" w:cs="Arial"/>
        </w:rPr>
        <w:t>Czy nauczyciel oceniał pracę uczniów podczas zajęć poprzez stosowanie pozytywnych wzmocnień?</w:t>
      </w:r>
    </w:p>
    <w:p w:rsidR="00624854" w:rsidRDefault="00624854" w:rsidP="00624854">
      <w:pPr>
        <w:pStyle w:val="Akapitzlist"/>
        <w:shd w:val="clear" w:color="auto" w:fill="FFFFFF"/>
        <w:spacing w:after="0" w:line="259" w:lineRule="auto"/>
        <w:ind w:left="851"/>
        <w:jc w:val="both"/>
        <w:rPr>
          <w:rFonts w:ascii="Cambria" w:hAnsi="Cambria" w:cs="Arial"/>
          <w:spacing w:val="-1"/>
        </w:rPr>
      </w:pP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.........................................................</w:t>
      </w:r>
      <w:r w:rsidRPr="00624854">
        <w:rPr>
          <w:rFonts w:ascii="Cambria" w:hAnsi="Cambria" w:cs="Arial"/>
        </w:rPr>
        <w:t xml:space="preserve"> </w:t>
      </w: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  <w:r w:rsidR="00216C49" w:rsidRPr="00216C49">
        <w:rPr>
          <w:rFonts w:ascii="Cambria" w:hAnsi="Cambria" w:cs="Arial"/>
          <w:spacing w:val="-1"/>
        </w:rPr>
        <w:t xml:space="preserve"> </w:t>
      </w:r>
    </w:p>
    <w:p w:rsidR="00216C49" w:rsidRPr="00216C49" w:rsidRDefault="00216C49" w:rsidP="006477CD">
      <w:pPr>
        <w:pStyle w:val="Akapitzlist"/>
        <w:numPr>
          <w:ilvl w:val="0"/>
          <w:numId w:val="40"/>
        </w:numPr>
        <w:shd w:val="clear" w:color="auto" w:fill="FFFFFF"/>
        <w:spacing w:after="0" w:line="259" w:lineRule="auto"/>
        <w:ind w:left="851" w:hanging="425"/>
        <w:jc w:val="both"/>
        <w:rPr>
          <w:rFonts w:ascii="Cambria" w:hAnsi="Cambria" w:cs="Arial"/>
          <w:spacing w:val="-1"/>
        </w:rPr>
      </w:pPr>
      <w:r w:rsidRPr="00216C49">
        <w:rPr>
          <w:rFonts w:ascii="Cambria" w:hAnsi="Cambria" w:cs="Arial"/>
          <w:spacing w:val="-1"/>
        </w:rPr>
        <w:t>Czy cele zajęć zostały osiągnięte?</w:t>
      </w:r>
    </w:p>
    <w:p w:rsidR="00624854" w:rsidRPr="00624854" w:rsidRDefault="00624854" w:rsidP="00624854">
      <w:pPr>
        <w:pStyle w:val="Akapitzlist"/>
        <w:shd w:val="clear" w:color="auto" w:fill="FFFFFF"/>
        <w:spacing w:after="0" w:line="259" w:lineRule="auto"/>
        <w:ind w:left="851"/>
        <w:jc w:val="both"/>
        <w:rPr>
          <w:rFonts w:ascii="Cambria" w:hAnsi="Cambria"/>
          <w:b/>
          <w:bCs/>
          <w:color w:val="FF0000"/>
          <w:spacing w:val="-1"/>
        </w:rPr>
      </w:pP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  <w:r w:rsidRPr="00624854">
        <w:rPr>
          <w:rFonts w:ascii="Cambria" w:hAnsi="Cambria" w:cs="Arial"/>
        </w:rPr>
        <w:t xml:space="preserve"> </w:t>
      </w: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</w:p>
    <w:p w:rsidR="00216C49" w:rsidRPr="00624854" w:rsidRDefault="00216C49" w:rsidP="006477CD">
      <w:pPr>
        <w:pStyle w:val="Akapitzlist"/>
        <w:numPr>
          <w:ilvl w:val="0"/>
          <w:numId w:val="40"/>
        </w:numPr>
        <w:shd w:val="clear" w:color="auto" w:fill="FFFFFF"/>
        <w:spacing w:after="0" w:line="259" w:lineRule="auto"/>
        <w:ind w:left="851" w:hanging="425"/>
        <w:jc w:val="both"/>
        <w:rPr>
          <w:rFonts w:ascii="Cambria" w:hAnsi="Cambria"/>
          <w:b/>
          <w:bCs/>
          <w:color w:val="FF0000"/>
          <w:spacing w:val="-1"/>
        </w:rPr>
      </w:pPr>
      <w:r w:rsidRPr="00216C49">
        <w:rPr>
          <w:rFonts w:ascii="Cambria" w:hAnsi="Cambria"/>
          <w:b/>
          <w:bCs/>
          <w:color w:val="FF0000"/>
          <w:spacing w:val="-1"/>
        </w:rPr>
        <w:t xml:space="preserve"> </w:t>
      </w:r>
      <w:r w:rsidRPr="00216C49">
        <w:rPr>
          <w:rFonts w:ascii="Cambria" w:hAnsi="Cambria" w:cs="Arial"/>
          <w:b/>
          <w:bCs/>
          <w:spacing w:val="5"/>
        </w:rPr>
        <w:t xml:space="preserve">Uwagi obserwatora </w:t>
      </w:r>
    </w:p>
    <w:p w:rsidR="00624854" w:rsidRPr="00216C49" w:rsidRDefault="00624854" w:rsidP="00624854">
      <w:pPr>
        <w:pStyle w:val="Akapitzlist"/>
        <w:shd w:val="clear" w:color="auto" w:fill="FFFFFF"/>
        <w:spacing w:after="0" w:line="259" w:lineRule="auto"/>
        <w:ind w:left="851"/>
        <w:jc w:val="both"/>
        <w:rPr>
          <w:rFonts w:ascii="Cambria" w:hAnsi="Cambria"/>
          <w:b/>
          <w:bCs/>
          <w:color w:val="FF0000"/>
          <w:spacing w:val="-1"/>
        </w:rPr>
      </w:pP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  <w:r w:rsidRPr="00624854">
        <w:rPr>
          <w:rFonts w:ascii="Cambria" w:hAnsi="Cambria" w:cs="Arial"/>
        </w:rPr>
        <w:t xml:space="preserve"> </w:t>
      </w: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  <w:r w:rsidRPr="00624854">
        <w:rPr>
          <w:rFonts w:ascii="Cambria" w:hAnsi="Cambria" w:cs="Arial"/>
        </w:rPr>
        <w:t xml:space="preserve"> </w:t>
      </w: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  <w:r w:rsidRPr="00624854">
        <w:rPr>
          <w:rFonts w:ascii="Cambria" w:hAnsi="Cambria" w:cs="Arial"/>
        </w:rPr>
        <w:t xml:space="preserve"> </w:t>
      </w:r>
      <w:r w:rsidRPr="00216C49">
        <w:rPr>
          <w:rFonts w:ascii="Cambria" w:hAnsi="Cambria" w:cs="Arial"/>
        </w:rPr>
        <w:t>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</w:t>
      </w:r>
      <w:r w:rsidRPr="00216C49">
        <w:rPr>
          <w:rFonts w:ascii="Cambria" w:hAnsi="Cambria" w:cs="Arial"/>
        </w:rPr>
        <w:t>...........</w:t>
      </w:r>
    </w:p>
    <w:p w:rsidR="00216C49" w:rsidRPr="00216C49" w:rsidRDefault="00216C49" w:rsidP="00216C49">
      <w:pPr>
        <w:pStyle w:val="Akapitzlist"/>
        <w:shd w:val="clear" w:color="auto" w:fill="FFFFFF"/>
        <w:spacing w:after="0"/>
        <w:ind w:left="786"/>
        <w:jc w:val="both"/>
        <w:rPr>
          <w:rFonts w:ascii="Cambria" w:hAnsi="Cambria"/>
          <w:b/>
          <w:bCs/>
          <w:color w:val="FF0000"/>
          <w:spacing w:val="-1"/>
        </w:rPr>
      </w:pPr>
    </w:p>
    <w:p w:rsidR="00216C49" w:rsidRPr="00216C49" w:rsidRDefault="00216C49" w:rsidP="00216C49">
      <w:pPr>
        <w:pStyle w:val="Akapitzlist"/>
        <w:shd w:val="clear" w:color="auto" w:fill="FFFFFF"/>
        <w:spacing w:after="0"/>
        <w:ind w:left="786"/>
        <w:jc w:val="both"/>
        <w:rPr>
          <w:rFonts w:ascii="Cambria" w:hAnsi="Cambria"/>
          <w:b/>
          <w:bCs/>
          <w:color w:val="FF0000"/>
          <w:spacing w:val="-1"/>
        </w:rPr>
      </w:pPr>
    </w:p>
    <w:p w:rsidR="00216C49" w:rsidRPr="00216C49" w:rsidRDefault="00216C49" w:rsidP="00216C49">
      <w:pPr>
        <w:spacing w:after="0"/>
        <w:rPr>
          <w:rFonts w:ascii="Cambria" w:hAnsi="Cambria"/>
        </w:rPr>
      </w:pPr>
    </w:p>
    <w:p w:rsidR="00216C49" w:rsidRPr="00216C49" w:rsidRDefault="00216C49" w:rsidP="00624854">
      <w:pPr>
        <w:spacing w:after="0"/>
        <w:ind w:firstLine="142"/>
        <w:rPr>
          <w:rFonts w:ascii="Cambria" w:hAnsi="Cambria"/>
        </w:rPr>
      </w:pPr>
      <w:r w:rsidRPr="00216C49">
        <w:rPr>
          <w:rFonts w:ascii="Cambria" w:hAnsi="Cambria"/>
        </w:rPr>
        <w:t>……………………………………</w:t>
      </w:r>
      <w:r w:rsidRPr="00216C49">
        <w:rPr>
          <w:rFonts w:ascii="Cambria" w:hAnsi="Cambria"/>
        </w:rPr>
        <w:tab/>
      </w:r>
      <w:r w:rsidRPr="00216C49">
        <w:rPr>
          <w:rFonts w:ascii="Cambria" w:hAnsi="Cambria"/>
        </w:rPr>
        <w:tab/>
      </w:r>
      <w:r w:rsidRPr="00216C49">
        <w:rPr>
          <w:rFonts w:ascii="Cambria" w:hAnsi="Cambria"/>
        </w:rPr>
        <w:tab/>
      </w:r>
      <w:r w:rsidRPr="00216C49">
        <w:rPr>
          <w:rFonts w:ascii="Cambria" w:hAnsi="Cambria"/>
        </w:rPr>
        <w:tab/>
        <w:t xml:space="preserve">                              .......…………………………………</w:t>
      </w:r>
    </w:p>
    <w:p w:rsidR="00216C49" w:rsidRPr="00624854" w:rsidRDefault="00624854" w:rsidP="00216C49">
      <w:pPr>
        <w:pStyle w:val="Akapitzlist"/>
        <w:shd w:val="clear" w:color="auto" w:fill="FFFFFF"/>
        <w:spacing w:after="0"/>
        <w:ind w:left="142" w:hanging="709"/>
        <w:jc w:val="center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podpis nauczyciela, data</w:t>
      </w:r>
      <w:r w:rsidR="00216C49" w:rsidRPr="00624854">
        <w:rPr>
          <w:rFonts w:ascii="Cambria" w:hAnsi="Cambria"/>
          <w:sz w:val="16"/>
          <w:szCs w:val="16"/>
        </w:rPr>
        <w:t xml:space="preserve">                </w:t>
      </w:r>
      <w:r w:rsidR="00216C49" w:rsidRPr="00624854">
        <w:rPr>
          <w:rFonts w:ascii="Cambria" w:hAnsi="Cambria"/>
          <w:sz w:val="16"/>
          <w:szCs w:val="16"/>
        </w:rPr>
        <w:tab/>
      </w:r>
      <w:r w:rsidR="00216C49" w:rsidRPr="00624854">
        <w:rPr>
          <w:rFonts w:ascii="Cambria" w:hAnsi="Cambria"/>
          <w:sz w:val="16"/>
          <w:szCs w:val="16"/>
        </w:rPr>
        <w:tab/>
      </w:r>
      <w:r w:rsidR="00216C49" w:rsidRPr="00624854">
        <w:rPr>
          <w:rFonts w:ascii="Cambria" w:hAnsi="Cambria"/>
          <w:sz w:val="16"/>
          <w:szCs w:val="16"/>
        </w:rPr>
        <w:tab/>
      </w:r>
      <w:r w:rsidR="00216C49" w:rsidRPr="00624854">
        <w:rPr>
          <w:rFonts w:ascii="Cambria" w:hAnsi="Cambria"/>
          <w:sz w:val="16"/>
          <w:szCs w:val="16"/>
        </w:rPr>
        <w:tab/>
        <w:t xml:space="preserve">                                                       podpis dyrektora</w:t>
      </w:r>
      <w:r>
        <w:rPr>
          <w:rFonts w:ascii="Cambria" w:hAnsi="Cambria"/>
          <w:sz w:val="16"/>
          <w:szCs w:val="16"/>
        </w:rPr>
        <w:t xml:space="preserve"> szkoły</w:t>
      </w:r>
    </w:p>
    <w:p w:rsidR="00216C49" w:rsidRPr="00624854" w:rsidRDefault="00216C49" w:rsidP="00216C49">
      <w:pPr>
        <w:pStyle w:val="Akapitzlist"/>
        <w:shd w:val="clear" w:color="auto" w:fill="FFFFFF"/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:rsidR="00216C49" w:rsidRPr="00DF0732" w:rsidRDefault="00216C49" w:rsidP="00216C49">
      <w:pPr>
        <w:jc w:val="right"/>
        <w:rPr>
          <w:rFonts w:ascii="Cambria" w:hAnsi="Cambria"/>
        </w:rPr>
      </w:pPr>
    </w:p>
    <w:p w:rsidR="00DF0732" w:rsidRDefault="00DF0732" w:rsidP="00952742">
      <w:pPr>
        <w:jc w:val="right"/>
      </w:pPr>
    </w:p>
    <w:p w:rsidR="00DF0732" w:rsidRDefault="00DF0732" w:rsidP="00952742">
      <w:pPr>
        <w:jc w:val="right"/>
      </w:pPr>
    </w:p>
    <w:p w:rsidR="00736221" w:rsidRDefault="00952742" w:rsidP="00952742">
      <w:pPr>
        <w:jc w:val="right"/>
      </w:pPr>
      <w:r>
        <w:t xml:space="preserve"> </w:t>
      </w:r>
    </w:p>
    <w:p w:rsidR="00624854" w:rsidRDefault="00624854" w:rsidP="00952742">
      <w:pPr>
        <w:jc w:val="right"/>
      </w:pPr>
    </w:p>
    <w:p w:rsidR="00624854" w:rsidRDefault="00624854" w:rsidP="00952742">
      <w:pPr>
        <w:jc w:val="right"/>
      </w:pPr>
    </w:p>
    <w:p w:rsidR="00624854" w:rsidRDefault="00624854" w:rsidP="00952742">
      <w:pPr>
        <w:jc w:val="right"/>
      </w:pPr>
    </w:p>
    <w:p w:rsidR="00624854" w:rsidRDefault="00624854" w:rsidP="00952742">
      <w:pPr>
        <w:jc w:val="right"/>
      </w:pPr>
    </w:p>
    <w:p w:rsidR="00624854" w:rsidRDefault="00624854" w:rsidP="00952742">
      <w:pPr>
        <w:jc w:val="right"/>
      </w:pPr>
    </w:p>
    <w:p w:rsidR="00624854" w:rsidRDefault="00624854" w:rsidP="00952742">
      <w:pPr>
        <w:jc w:val="right"/>
      </w:pPr>
    </w:p>
    <w:p w:rsidR="00624854" w:rsidRDefault="00624854" w:rsidP="00952742">
      <w:pPr>
        <w:jc w:val="right"/>
      </w:pPr>
    </w:p>
    <w:p w:rsidR="00624854" w:rsidRDefault="00624854" w:rsidP="00952742">
      <w:pPr>
        <w:jc w:val="right"/>
      </w:pPr>
      <w:bookmarkStart w:id="0" w:name="_GoBack"/>
      <w:bookmarkEnd w:id="0"/>
    </w:p>
    <w:sectPr w:rsidR="00624854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90" w:rsidRDefault="00812490" w:rsidP="00AE506F">
      <w:pPr>
        <w:spacing w:after="0" w:line="240" w:lineRule="auto"/>
      </w:pPr>
      <w:r>
        <w:separator/>
      </w:r>
    </w:p>
  </w:endnote>
  <w:endnote w:type="continuationSeparator" w:id="0">
    <w:p w:rsidR="00812490" w:rsidRDefault="00812490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65902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965902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90" w:rsidRDefault="00812490" w:rsidP="00AE506F">
      <w:pPr>
        <w:spacing w:after="0" w:line="240" w:lineRule="auto"/>
      </w:pPr>
      <w:r>
        <w:separator/>
      </w:r>
    </w:p>
  </w:footnote>
  <w:footnote w:type="continuationSeparator" w:id="0">
    <w:p w:rsidR="00812490" w:rsidRDefault="00812490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13A49"/>
    <w:rsid w:val="000E539F"/>
    <w:rsid w:val="000F4B90"/>
    <w:rsid w:val="00104619"/>
    <w:rsid w:val="0013793E"/>
    <w:rsid w:val="0017312D"/>
    <w:rsid w:val="001A0C50"/>
    <w:rsid w:val="00206A7F"/>
    <w:rsid w:val="00216C49"/>
    <w:rsid w:val="00252EFA"/>
    <w:rsid w:val="002E6B7F"/>
    <w:rsid w:val="00365EFB"/>
    <w:rsid w:val="00366B32"/>
    <w:rsid w:val="003732A1"/>
    <w:rsid w:val="00394CEF"/>
    <w:rsid w:val="003D1290"/>
    <w:rsid w:val="00470BB2"/>
    <w:rsid w:val="00483067"/>
    <w:rsid w:val="004A4761"/>
    <w:rsid w:val="00514A0C"/>
    <w:rsid w:val="005575AF"/>
    <w:rsid w:val="005F206C"/>
    <w:rsid w:val="00624854"/>
    <w:rsid w:val="006477CD"/>
    <w:rsid w:val="006B66C9"/>
    <w:rsid w:val="006E61F4"/>
    <w:rsid w:val="006F3D60"/>
    <w:rsid w:val="00736221"/>
    <w:rsid w:val="00772759"/>
    <w:rsid w:val="007B7A31"/>
    <w:rsid w:val="007D71B0"/>
    <w:rsid w:val="00812490"/>
    <w:rsid w:val="00813D9D"/>
    <w:rsid w:val="008C673F"/>
    <w:rsid w:val="00917EE5"/>
    <w:rsid w:val="00952742"/>
    <w:rsid w:val="009574C8"/>
    <w:rsid w:val="00965902"/>
    <w:rsid w:val="009903F2"/>
    <w:rsid w:val="00995ACD"/>
    <w:rsid w:val="009B31E6"/>
    <w:rsid w:val="00A13EFE"/>
    <w:rsid w:val="00A15CA1"/>
    <w:rsid w:val="00A428D0"/>
    <w:rsid w:val="00A8064E"/>
    <w:rsid w:val="00AB1580"/>
    <w:rsid w:val="00AC5425"/>
    <w:rsid w:val="00AE506F"/>
    <w:rsid w:val="00B53E24"/>
    <w:rsid w:val="00B63E92"/>
    <w:rsid w:val="00B94BCF"/>
    <w:rsid w:val="00C52FBB"/>
    <w:rsid w:val="00DD460E"/>
    <w:rsid w:val="00DF0732"/>
    <w:rsid w:val="00E20F92"/>
    <w:rsid w:val="00E3353F"/>
    <w:rsid w:val="00E72B8B"/>
    <w:rsid w:val="00E75645"/>
    <w:rsid w:val="00F33A3B"/>
    <w:rsid w:val="00F71A6F"/>
    <w:rsid w:val="00FA542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275F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60BA-ADF4-4D7B-BC39-7304D38A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4</cp:revision>
  <cp:lastPrinted>2021-10-11T11:54:00Z</cp:lastPrinted>
  <dcterms:created xsi:type="dcterms:W3CDTF">2021-10-11T12:19:00Z</dcterms:created>
  <dcterms:modified xsi:type="dcterms:W3CDTF">2021-10-11T12:20:00Z</dcterms:modified>
</cp:coreProperties>
</file>