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E5" w:rsidRDefault="00917EE5" w:rsidP="00917EE5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5F206C">
        <w:rPr>
          <w:rFonts w:ascii="Cambria" w:hAnsi="Cambria" w:cs="Arial"/>
          <w:b/>
          <w:bCs/>
          <w:sz w:val="24"/>
          <w:szCs w:val="24"/>
        </w:rPr>
        <w:t xml:space="preserve">Arkusz obserwacji </w:t>
      </w:r>
      <w:r>
        <w:rPr>
          <w:rFonts w:ascii="Cambria" w:hAnsi="Cambria" w:cs="Arial"/>
          <w:b/>
          <w:bCs/>
          <w:sz w:val="24"/>
          <w:szCs w:val="24"/>
        </w:rPr>
        <w:t>uroczystości/imprezy szkolnej</w:t>
      </w:r>
      <w:r w:rsidRPr="005F206C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917EE5" w:rsidRPr="005F206C" w:rsidRDefault="00917EE5" w:rsidP="00917EE5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5523"/>
      </w:tblGrid>
      <w:tr w:rsidR="00917EE5" w:rsidRPr="005F206C" w:rsidTr="00772759">
        <w:trPr>
          <w:trHeight w:val="542"/>
        </w:trPr>
        <w:tc>
          <w:tcPr>
            <w:tcW w:w="3339" w:type="dxa"/>
            <w:vAlign w:val="center"/>
          </w:tcPr>
          <w:p w:rsidR="00917EE5" w:rsidRPr="005F206C" w:rsidRDefault="00917EE5" w:rsidP="00917EE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Data</w:t>
            </w:r>
          </w:p>
        </w:tc>
        <w:tc>
          <w:tcPr>
            <w:tcW w:w="5523" w:type="dxa"/>
            <w:vAlign w:val="center"/>
          </w:tcPr>
          <w:p w:rsidR="00917EE5" w:rsidRPr="005F206C" w:rsidRDefault="00917EE5" w:rsidP="00772759">
            <w:pPr>
              <w:rPr>
                <w:rFonts w:ascii="Cambria" w:hAnsi="Cambria"/>
              </w:rPr>
            </w:pPr>
          </w:p>
        </w:tc>
      </w:tr>
      <w:tr w:rsidR="00917EE5" w:rsidRPr="005F206C" w:rsidTr="00772759">
        <w:trPr>
          <w:trHeight w:val="542"/>
        </w:trPr>
        <w:tc>
          <w:tcPr>
            <w:tcW w:w="3339" w:type="dxa"/>
            <w:vAlign w:val="center"/>
          </w:tcPr>
          <w:p w:rsidR="00917EE5" w:rsidRPr="005F206C" w:rsidRDefault="00917EE5" w:rsidP="0077275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Nauczyciel/zespół nauczycieli:</w:t>
            </w:r>
          </w:p>
        </w:tc>
        <w:tc>
          <w:tcPr>
            <w:tcW w:w="5523" w:type="dxa"/>
            <w:vAlign w:val="center"/>
          </w:tcPr>
          <w:p w:rsidR="00917EE5" w:rsidRPr="005F206C" w:rsidRDefault="00917EE5" w:rsidP="00772759">
            <w:pPr>
              <w:rPr>
                <w:rFonts w:ascii="Cambria" w:hAnsi="Cambria"/>
              </w:rPr>
            </w:pPr>
          </w:p>
        </w:tc>
      </w:tr>
      <w:tr w:rsidR="00917EE5" w:rsidRPr="005F206C" w:rsidTr="00772759">
        <w:trPr>
          <w:trHeight w:val="542"/>
        </w:trPr>
        <w:tc>
          <w:tcPr>
            <w:tcW w:w="3339" w:type="dxa"/>
            <w:vAlign w:val="center"/>
          </w:tcPr>
          <w:p w:rsidR="00917EE5" w:rsidRPr="005F206C" w:rsidRDefault="00917EE5" w:rsidP="0077275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Spotkanie przed dokonaniem obserwacji odbyło się:</w:t>
            </w:r>
          </w:p>
        </w:tc>
        <w:tc>
          <w:tcPr>
            <w:tcW w:w="5523" w:type="dxa"/>
            <w:vAlign w:val="center"/>
          </w:tcPr>
          <w:p w:rsidR="00917EE5" w:rsidRPr="005F206C" w:rsidRDefault="00917EE5" w:rsidP="00772759">
            <w:pPr>
              <w:rPr>
                <w:rFonts w:ascii="Cambria" w:hAnsi="Cambria"/>
              </w:rPr>
            </w:pPr>
          </w:p>
        </w:tc>
      </w:tr>
    </w:tbl>
    <w:p w:rsidR="00917EE5" w:rsidRPr="00080F4C" w:rsidRDefault="00917EE5" w:rsidP="00917EE5">
      <w:pPr>
        <w:pStyle w:val="Standard"/>
        <w:jc w:val="both"/>
        <w:rPr>
          <w:rFonts w:ascii="Cambria" w:hAnsi="Cambria"/>
          <w:sz w:val="22"/>
          <w:szCs w:val="22"/>
        </w:rPr>
      </w:pPr>
      <w:r w:rsidRPr="00080F4C">
        <w:rPr>
          <w:rFonts w:ascii="Cambria" w:hAnsi="Cambria"/>
          <w:sz w:val="22"/>
          <w:szCs w:val="22"/>
        </w:rPr>
        <w:t>Nauczyciel/-</w:t>
      </w:r>
      <w:proofErr w:type="spellStart"/>
      <w:r w:rsidRPr="00080F4C">
        <w:rPr>
          <w:rFonts w:ascii="Cambria" w:hAnsi="Cambria"/>
          <w:sz w:val="22"/>
          <w:szCs w:val="22"/>
        </w:rPr>
        <w:t>ele</w:t>
      </w:r>
      <w:proofErr w:type="spellEnd"/>
      <w:r w:rsidRPr="00080F4C">
        <w:rPr>
          <w:rFonts w:ascii="Cambria" w:hAnsi="Cambria"/>
          <w:sz w:val="22"/>
          <w:szCs w:val="22"/>
        </w:rPr>
        <w:t xml:space="preserve"> przedstawili scenariusz imprezy TAK/NIE (scenariusz stanowi załącznik do niniejszego arkusza)</w:t>
      </w:r>
    </w:p>
    <w:p w:rsidR="00917EE5" w:rsidRDefault="00917EE5" w:rsidP="00917EE5">
      <w:pPr>
        <w:pStyle w:val="Standard"/>
        <w:rPr>
          <w:rFonts w:ascii="Arial" w:hAnsi="Arial"/>
        </w:rPr>
      </w:pPr>
    </w:p>
    <w:tbl>
      <w:tblPr>
        <w:tblW w:w="898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4"/>
        <w:gridCol w:w="1134"/>
        <w:gridCol w:w="401"/>
        <w:gridCol w:w="402"/>
        <w:gridCol w:w="401"/>
        <w:gridCol w:w="402"/>
        <w:gridCol w:w="401"/>
        <w:gridCol w:w="402"/>
        <w:gridCol w:w="851"/>
        <w:gridCol w:w="921"/>
        <w:gridCol w:w="922"/>
      </w:tblGrid>
      <w:tr w:rsidR="00917EE5" w:rsidTr="00772759">
        <w:trPr>
          <w:trHeight w:val="60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b/>
                <w:sz w:val="22"/>
                <w:szCs w:val="22"/>
              </w:rPr>
              <w:t>Cel obserwacji: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17EE5" w:rsidTr="00772759">
        <w:trPr>
          <w:trHeight w:val="60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Temat uroczystości/imprezy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60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Cele wynikające z programu wychowawczo-profilaktycznego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320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b/>
                <w:bCs/>
                <w:sz w:val="22"/>
                <w:szCs w:val="22"/>
              </w:rPr>
              <w:t>Wyniki, wnioski z przeprowadzonej obserwacji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NIE</w:t>
            </w:r>
          </w:p>
        </w:tc>
      </w:tr>
      <w:tr w:rsidR="00917EE5" w:rsidTr="00917EE5">
        <w:trPr>
          <w:trHeight w:val="399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Uroczystość/impreza została zaplanowana w planie pracy szkoły.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474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Uroczystość/ imp</w:t>
            </w:r>
            <w:r>
              <w:rPr>
                <w:rFonts w:ascii="Cambria" w:hAnsi="Cambria"/>
                <w:sz w:val="22"/>
                <w:szCs w:val="22"/>
              </w:rPr>
              <w:t xml:space="preserve">reza zorganizowana z inicjatywy </w:t>
            </w:r>
            <w:r w:rsidRPr="00917EE5">
              <w:rPr>
                <w:rFonts w:ascii="Cambria" w:hAnsi="Cambria"/>
                <w:sz w:val="22"/>
                <w:szCs w:val="22"/>
              </w:rPr>
              <w:t>nauczyciela/nauczycieli.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474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Uroczystość/ impreza ma charakter cykliczny.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531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Przez udział w uroczystość/</w:t>
            </w:r>
            <w:r w:rsidRPr="00917EE5">
              <w:rPr>
                <w:rFonts w:ascii="Cambria" w:hAnsi="Cambria"/>
                <w:sz w:val="22"/>
                <w:szCs w:val="22"/>
              </w:rPr>
              <w:t>imprezie realizowana jest podstawa programowa kształcenia ogólnego. Jeżeli tak, jakie treści podstawy są realizowane:</w:t>
            </w: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1204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Uroczystość/</w:t>
            </w:r>
            <w:r w:rsidRPr="00917EE5">
              <w:rPr>
                <w:rFonts w:ascii="Cambria" w:hAnsi="Cambria"/>
                <w:sz w:val="22"/>
                <w:szCs w:val="22"/>
              </w:rPr>
              <w:t>impreza zgodna z programem wychowawczo- profilaktycznym szkoły.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17EE5">
              <w:rPr>
                <w:rFonts w:ascii="Cambria" w:hAnsi="Cambria"/>
                <w:sz w:val="22"/>
                <w:szCs w:val="22"/>
              </w:rPr>
              <w:t>Jeżeli tak, jakie treści programowe zostały zrealizowane:</w:t>
            </w: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502"/>
        </w:trPr>
        <w:tc>
          <w:tcPr>
            <w:tcW w:w="7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Default="00917EE5" w:rsidP="00917EE5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W trakcie podejmowanych działań zachowane zostały przepisy bezpieczeństwa uczniów i pracowników:</w:t>
            </w: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316"/>
        </w:trPr>
        <w:tc>
          <w:tcPr>
            <w:tcW w:w="8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7EE5">
              <w:rPr>
                <w:rFonts w:ascii="Cambria" w:hAnsi="Cambria"/>
                <w:b/>
                <w:bCs/>
                <w:sz w:val="22"/>
                <w:szCs w:val="22"/>
              </w:rPr>
              <w:t xml:space="preserve">Obserwacja kształtowania kompetencji kluczowych </w:t>
            </w:r>
            <w:r w:rsidRPr="00917EE5">
              <w:rPr>
                <w:rFonts w:ascii="Cambria" w:hAnsi="Cambria"/>
                <w:sz w:val="22"/>
                <w:szCs w:val="22"/>
              </w:rPr>
              <w:t>(w skali 1 - 6)</w:t>
            </w:r>
          </w:p>
        </w:tc>
      </w:tr>
      <w:tr w:rsidR="00917EE5" w:rsidTr="00772759">
        <w:trPr>
          <w:trHeight w:val="96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Umiejętność kluczowa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EE5" w:rsidRPr="00917EE5" w:rsidRDefault="00917EE5" w:rsidP="00917EE5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917EE5">
              <w:rPr>
                <w:rFonts w:ascii="Cambria" w:hAnsi="Cambria"/>
                <w:sz w:val="16"/>
                <w:szCs w:val="16"/>
              </w:rPr>
              <w:t>Nie wystąpiło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917EE5">
            <w:pPr>
              <w:pStyle w:val="Standard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Uwagi obserwatora</w:t>
            </w:r>
          </w:p>
        </w:tc>
      </w:tr>
      <w:tr w:rsidR="00917EE5" w:rsidTr="00772759">
        <w:trPr>
          <w:trHeight w:val="99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917EE5">
              <w:rPr>
                <w:rFonts w:ascii="Cambria" w:hAnsi="Cambria"/>
                <w:sz w:val="20"/>
                <w:szCs w:val="20"/>
              </w:rPr>
              <w:t>porozumiewanie się w językach obcych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75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917EE5">
              <w:rPr>
                <w:rFonts w:ascii="Cambria" w:hAnsi="Cambria"/>
                <w:sz w:val="20"/>
                <w:szCs w:val="20"/>
              </w:rPr>
              <w:t>Kompetencje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17EE5">
              <w:rPr>
                <w:rFonts w:ascii="Cambria" w:hAnsi="Cambria"/>
                <w:sz w:val="20"/>
                <w:szCs w:val="20"/>
              </w:rPr>
              <w:t>matematyczne i podstawowe kompetencje naukowo – techniczne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75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917EE5">
              <w:rPr>
                <w:rFonts w:ascii="Cambria" w:hAnsi="Cambria"/>
                <w:sz w:val="20"/>
                <w:szCs w:val="20"/>
              </w:rPr>
              <w:t>kompetencje informatyczne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216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917EE5">
              <w:rPr>
                <w:rFonts w:ascii="Cambria" w:hAnsi="Cambria"/>
                <w:sz w:val="20"/>
                <w:szCs w:val="20"/>
              </w:rPr>
              <w:t>umiejętność uczenia się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19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917EE5">
              <w:rPr>
                <w:rFonts w:ascii="Cambria" w:hAnsi="Cambria"/>
                <w:sz w:val="20"/>
                <w:szCs w:val="20"/>
              </w:rPr>
              <w:lastRenderedPageBreak/>
              <w:t>kompetencje społeczne i obywatelskie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19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917EE5">
              <w:rPr>
                <w:rFonts w:ascii="Cambria" w:hAnsi="Cambria"/>
                <w:sz w:val="20"/>
                <w:szCs w:val="20"/>
              </w:rPr>
              <w:t>inicjatywność i przedsiębiorczość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325"/>
        </w:trPr>
        <w:tc>
          <w:tcPr>
            <w:tcW w:w="8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Default="00917EE5" w:rsidP="00917EE5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17EE5">
              <w:rPr>
                <w:rFonts w:ascii="Cambria" w:hAnsi="Cambria"/>
                <w:b/>
                <w:sz w:val="22"/>
                <w:szCs w:val="22"/>
              </w:rPr>
              <w:t>Wnioski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r w:rsidRPr="00917EE5">
              <w:rPr>
                <w:rFonts w:ascii="Cambria" w:hAnsi="Cambria"/>
                <w:b/>
                <w:sz w:val="22"/>
                <w:szCs w:val="22"/>
              </w:rPr>
              <w:t>obserwacji:</w:t>
            </w:r>
          </w:p>
          <w:p w:rsid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Pr="00917EE5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917EE5">
        <w:trPr>
          <w:trHeight w:val="325"/>
        </w:trPr>
        <w:tc>
          <w:tcPr>
            <w:tcW w:w="8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5" w:rsidRPr="00917EE5" w:rsidRDefault="00917EE5" w:rsidP="00917EE5">
            <w:pPr>
              <w:pStyle w:val="Standard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7EE5">
              <w:rPr>
                <w:rFonts w:ascii="Cambria" w:hAnsi="Cambria"/>
                <w:b/>
                <w:bCs/>
                <w:sz w:val="22"/>
                <w:szCs w:val="22"/>
              </w:rPr>
              <w:t xml:space="preserve">Zalecenia: </w:t>
            </w: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772759" w:rsidRPr="00917EE5" w:rsidRDefault="00772759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:rsidR="00917EE5" w:rsidRPr="00917EE5" w:rsidRDefault="00917EE5" w:rsidP="00917EE5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917EE5" w:rsidTr="00772759">
        <w:trPr>
          <w:trHeight w:val="60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772759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Data: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772759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Podpis prowadzącego obserwację:</w:t>
            </w:r>
          </w:p>
        </w:tc>
      </w:tr>
      <w:tr w:rsidR="00917EE5" w:rsidTr="00772759">
        <w:trPr>
          <w:trHeight w:val="60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772759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>Data: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EE5" w:rsidRPr="00917EE5" w:rsidRDefault="00917EE5" w:rsidP="00772759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917EE5">
              <w:rPr>
                <w:rFonts w:ascii="Cambria" w:hAnsi="Cambria"/>
                <w:sz w:val="22"/>
                <w:szCs w:val="22"/>
              </w:rPr>
              <w:t xml:space="preserve">Podpis nauczyciela: </w:t>
            </w:r>
          </w:p>
        </w:tc>
      </w:tr>
    </w:tbl>
    <w:p w:rsidR="00B94BCF" w:rsidRDefault="00B94BCF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772759" w:rsidRDefault="00772759" w:rsidP="00917EE5">
      <w:pPr>
        <w:jc w:val="both"/>
      </w:pPr>
    </w:p>
    <w:p w:rsidR="00865AAF" w:rsidRDefault="00865AAF" w:rsidP="00772759">
      <w:pPr>
        <w:jc w:val="right"/>
        <w:rPr>
          <w:rFonts w:ascii="Cambria" w:hAnsi="Cambria"/>
        </w:rPr>
      </w:pPr>
    </w:p>
    <w:p w:rsidR="00865AAF" w:rsidRDefault="00865AAF" w:rsidP="00772759">
      <w:pPr>
        <w:jc w:val="right"/>
        <w:rPr>
          <w:rFonts w:ascii="Cambria" w:hAnsi="Cambria"/>
        </w:rPr>
      </w:pPr>
    </w:p>
    <w:p w:rsidR="00865AAF" w:rsidRDefault="00865AAF" w:rsidP="00772759">
      <w:pPr>
        <w:jc w:val="right"/>
        <w:rPr>
          <w:rFonts w:ascii="Cambria" w:hAnsi="Cambria"/>
        </w:rPr>
      </w:pPr>
      <w:bookmarkStart w:id="0" w:name="_GoBack"/>
      <w:bookmarkEnd w:id="0"/>
    </w:p>
    <w:sectPr w:rsidR="00865AAF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7D" w:rsidRDefault="0097627D" w:rsidP="00AE506F">
      <w:pPr>
        <w:spacing w:after="0" w:line="240" w:lineRule="auto"/>
      </w:pPr>
      <w:r>
        <w:separator/>
      </w:r>
    </w:p>
  </w:endnote>
  <w:endnote w:type="continuationSeparator" w:id="0">
    <w:p w:rsidR="0097627D" w:rsidRDefault="0097627D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A75BD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CA75BD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7D" w:rsidRDefault="0097627D" w:rsidP="00AE506F">
      <w:pPr>
        <w:spacing w:after="0" w:line="240" w:lineRule="auto"/>
      </w:pPr>
      <w:r>
        <w:separator/>
      </w:r>
    </w:p>
  </w:footnote>
  <w:footnote w:type="continuationSeparator" w:id="0">
    <w:p w:rsidR="0097627D" w:rsidRDefault="0097627D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17312D"/>
    <w:rsid w:val="001A0C50"/>
    <w:rsid w:val="00206A7F"/>
    <w:rsid w:val="00216C49"/>
    <w:rsid w:val="00252EFA"/>
    <w:rsid w:val="002E6B7F"/>
    <w:rsid w:val="00365EFB"/>
    <w:rsid w:val="00366B32"/>
    <w:rsid w:val="003732A1"/>
    <w:rsid w:val="003849C2"/>
    <w:rsid w:val="00394CEF"/>
    <w:rsid w:val="003D1290"/>
    <w:rsid w:val="00431ABF"/>
    <w:rsid w:val="00470BB2"/>
    <w:rsid w:val="00483067"/>
    <w:rsid w:val="004A4761"/>
    <w:rsid w:val="00514A0C"/>
    <w:rsid w:val="005575AF"/>
    <w:rsid w:val="005F206C"/>
    <w:rsid w:val="00624854"/>
    <w:rsid w:val="00643E56"/>
    <w:rsid w:val="006477CD"/>
    <w:rsid w:val="006B66C9"/>
    <w:rsid w:val="006E61F4"/>
    <w:rsid w:val="006F3D60"/>
    <w:rsid w:val="00736221"/>
    <w:rsid w:val="00772759"/>
    <w:rsid w:val="00795D50"/>
    <w:rsid w:val="007B7A31"/>
    <w:rsid w:val="007D71B0"/>
    <w:rsid w:val="00813D9D"/>
    <w:rsid w:val="00865AAF"/>
    <w:rsid w:val="008C673F"/>
    <w:rsid w:val="009118BE"/>
    <w:rsid w:val="00917EE5"/>
    <w:rsid w:val="00952742"/>
    <w:rsid w:val="009574C8"/>
    <w:rsid w:val="0097627D"/>
    <w:rsid w:val="009903F2"/>
    <w:rsid w:val="00995ACD"/>
    <w:rsid w:val="009B31E6"/>
    <w:rsid w:val="00A15CA1"/>
    <w:rsid w:val="00A428D0"/>
    <w:rsid w:val="00A8064E"/>
    <w:rsid w:val="00AB1580"/>
    <w:rsid w:val="00AC5425"/>
    <w:rsid w:val="00AE506F"/>
    <w:rsid w:val="00B2061C"/>
    <w:rsid w:val="00B53E24"/>
    <w:rsid w:val="00B63E92"/>
    <w:rsid w:val="00B94BCF"/>
    <w:rsid w:val="00C52FBB"/>
    <w:rsid w:val="00CA75BD"/>
    <w:rsid w:val="00DD460E"/>
    <w:rsid w:val="00DF0732"/>
    <w:rsid w:val="00E20F92"/>
    <w:rsid w:val="00E3353F"/>
    <w:rsid w:val="00E72B8B"/>
    <w:rsid w:val="00E75645"/>
    <w:rsid w:val="00F33A3B"/>
    <w:rsid w:val="00F71A6F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036EC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E1CA-6658-4129-8506-9442A472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4</cp:revision>
  <cp:lastPrinted>2021-10-11T11:54:00Z</cp:lastPrinted>
  <dcterms:created xsi:type="dcterms:W3CDTF">2021-10-11T12:22:00Z</dcterms:created>
  <dcterms:modified xsi:type="dcterms:W3CDTF">2021-10-11T12:24:00Z</dcterms:modified>
</cp:coreProperties>
</file>