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C" w:rsidRPr="00636862" w:rsidRDefault="00EB672C" w:rsidP="005979B4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636862">
        <w:rPr>
          <w:rFonts w:ascii="Cambria" w:hAnsi="Cambria" w:cstheme="minorHAnsi"/>
          <w:b/>
          <w:bCs/>
          <w:color w:val="000000" w:themeColor="text1"/>
        </w:rPr>
        <w:t>Sprawozdanie</w:t>
      </w:r>
      <w:r w:rsidR="00636862" w:rsidRPr="00636862">
        <w:rPr>
          <w:rFonts w:ascii="Cambria" w:hAnsi="Cambria" w:cstheme="minorHAnsi"/>
          <w:b/>
          <w:bCs/>
          <w:color w:val="000000" w:themeColor="text1"/>
        </w:rPr>
        <w:t>: k</w:t>
      </w:r>
      <w:r w:rsidRPr="00636862">
        <w:rPr>
          <w:rFonts w:ascii="Cambria" w:hAnsi="Cambria" w:cstheme="minorHAnsi"/>
          <w:b/>
          <w:bCs/>
          <w:color w:val="000000" w:themeColor="text1"/>
        </w:rPr>
        <w:t xml:space="preserve">orzystający ze świetlicy szkolnej w </w:t>
      </w:r>
      <w:r w:rsidR="005979B4" w:rsidRPr="00636862">
        <w:rPr>
          <w:rFonts w:ascii="Cambria" w:hAnsi="Cambria" w:cstheme="minorHAnsi"/>
          <w:b/>
          <w:bCs/>
          <w:color w:val="000000" w:themeColor="text1"/>
        </w:rPr>
        <w:t xml:space="preserve">Szkole Podstawowej w Powidzku </w:t>
      </w:r>
      <w:r w:rsidRPr="00636862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5979B4" w:rsidRPr="00636862">
        <w:rPr>
          <w:rFonts w:ascii="Cambria" w:hAnsi="Cambria" w:cstheme="minorHAnsi"/>
          <w:b/>
          <w:bCs/>
          <w:color w:val="000000" w:themeColor="text1"/>
        </w:rPr>
        <w:br/>
      </w:r>
      <w:r w:rsidRPr="00636862">
        <w:rPr>
          <w:rFonts w:ascii="Cambria" w:hAnsi="Cambria" w:cstheme="minorHAnsi"/>
          <w:b/>
          <w:bCs/>
          <w:color w:val="000000" w:themeColor="text1"/>
        </w:rPr>
        <w:t xml:space="preserve">w roku szkolnym </w:t>
      </w:r>
      <w:r w:rsidR="005979B4" w:rsidRPr="00636862">
        <w:rPr>
          <w:rFonts w:ascii="Cambria" w:hAnsi="Cambria" w:cstheme="minorHAnsi"/>
          <w:b/>
          <w:bCs/>
          <w:color w:val="000000" w:themeColor="text1"/>
        </w:rPr>
        <w:t>………………/………………</w:t>
      </w: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5979B4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5979B4">
        <w:rPr>
          <w:rFonts w:ascii="Cambria" w:hAnsi="Cambria" w:cstheme="minorHAnsi"/>
          <w:sz w:val="20"/>
          <w:szCs w:val="20"/>
        </w:rPr>
        <w:t>Dane dotyczące liczby uczniów korzystających ze świetlicy szkolnej zbierane są na podstawie </w:t>
      </w:r>
      <w:r w:rsidRPr="005979B4">
        <w:rPr>
          <w:rStyle w:val="Uwydatnienie"/>
          <w:rFonts w:ascii="Cambria" w:hAnsi="Cambria" w:cstheme="minorHAnsi"/>
          <w:sz w:val="20"/>
          <w:szCs w:val="20"/>
        </w:rPr>
        <w:t>art. 8 pkt 2bb</w:t>
      </w:r>
      <w:r w:rsidRPr="005979B4">
        <w:rPr>
          <w:rFonts w:ascii="Cambria" w:hAnsi="Cambria" w:cstheme="minorHAnsi"/>
          <w:sz w:val="20"/>
          <w:szCs w:val="20"/>
        </w:rPr>
        <w:t> </w:t>
      </w:r>
      <w:r w:rsidRPr="005979B4">
        <w:rPr>
          <w:rStyle w:val="Uwydatnienie"/>
          <w:rFonts w:ascii="Cambria" w:hAnsi="Cambria" w:cstheme="minorHAnsi"/>
          <w:sz w:val="20"/>
          <w:szCs w:val="20"/>
        </w:rPr>
        <w:t>ustawy z 15 kwietnia 2011 r. o systemie informacji oświatowej</w:t>
      </w:r>
      <w:r w:rsidRPr="005979B4">
        <w:rPr>
          <w:rFonts w:ascii="Cambria" w:hAnsi="Cambria" w:cstheme="minorHAnsi"/>
          <w:sz w:val="20"/>
          <w:szCs w:val="20"/>
        </w:rPr>
        <w:t>.</w:t>
      </w:r>
    </w:p>
    <w:p w:rsidR="00EB672C" w:rsidRPr="005979B4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5979B4">
        <w:rPr>
          <w:rFonts w:ascii="Cambria" w:hAnsi="Cambria" w:cstheme="minorHAnsi"/>
          <w:sz w:val="20"/>
          <w:szCs w:val="20"/>
        </w:rPr>
        <w:t>Dane wykazywane są wg stanu za </w:t>
      </w:r>
      <w:r w:rsidRPr="005979B4">
        <w:rPr>
          <w:rStyle w:val="Pogrubienie"/>
          <w:rFonts w:ascii="Cambria" w:hAnsi="Cambria" w:cstheme="minorHAnsi"/>
          <w:sz w:val="20"/>
          <w:szCs w:val="20"/>
        </w:rPr>
        <w:t>poprzedni rok szkolny</w:t>
      </w:r>
      <w:r w:rsidRPr="005979B4">
        <w:rPr>
          <w:rFonts w:ascii="Cambria" w:hAnsi="Cambria" w:cstheme="minorHAnsi"/>
          <w:sz w:val="20"/>
          <w:szCs w:val="20"/>
        </w:rPr>
        <w:t> do 10 października każdego roku kalendarzowego (zgodnie z § 31 ust. 1 pkt 5 lit. c tiret szósty </w:t>
      </w:r>
      <w:r w:rsidRPr="005979B4">
        <w:rPr>
          <w:rStyle w:val="Uwydatnienie"/>
          <w:rFonts w:ascii="Cambria" w:hAnsi="Cambria" w:cstheme="minorHAnsi"/>
          <w:sz w:val="20"/>
          <w:szCs w:val="20"/>
        </w:rPr>
        <w:t>Rozporządzenia</w:t>
      </w:r>
      <w:r w:rsidRPr="005979B4">
        <w:rPr>
          <w:rFonts w:ascii="Cambria" w:hAnsi="Cambria" w:cstheme="minorHAnsi"/>
          <w:sz w:val="20"/>
          <w:szCs w:val="20"/>
        </w:rPr>
        <w:t>). Liczbę korzystających ze świetlicy podajemy według klas (oddziałów), do których uczęszczają uczniowie.</w:t>
      </w:r>
    </w:p>
    <w:p w:rsidR="00EB672C" w:rsidRPr="005979B4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5979B4">
        <w:rPr>
          <w:rFonts w:ascii="Cambria" w:hAnsi="Cambria" w:cstheme="minorHAnsi"/>
          <w:sz w:val="20"/>
          <w:szCs w:val="20"/>
        </w:rPr>
        <w:t>Należy wykazać liczbę uczniów korzystających z zajęć świetlicowych, które są zorganizowane dla uczniów, pozostających w szkole dłużej ze względu na czas pracy rodziców (na wniosek rodziców) lub organizację dojazdu do szkoły lub inne okoliczności wymagające zapewnienia opieki w szkole (</w:t>
      </w:r>
      <w:r w:rsidRPr="005979B4">
        <w:rPr>
          <w:rStyle w:val="Uwydatnienie"/>
          <w:rFonts w:ascii="Cambria" w:hAnsi="Cambria" w:cstheme="minorHAnsi"/>
          <w:sz w:val="20"/>
          <w:szCs w:val="20"/>
        </w:rPr>
        <w:t>art. 105 ustawy z 14 grudnia 2016 r. – Prawo oświatowe</w:t>
      </w:r>
      <w:r w:rsidRPr="005979B4">
        <w:rPr>
          <w:rFonts w:ascii="Cambria" w:hAnsi="Cambria" w:cstheme="minorHAnsi"/>
          <w:sz w:val="20"/>
          <w:szCs w:val="20"/>
        </w:rPr>
        <w:t>).</w:t>
      </w:r>
    </w:p>
    <w:p w:rsidR="00EB672C" w:rsidRPr="005979B4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5979B4">
        <w:rPr>
          <w:rFonts w:ascii="Cambria" w:hAnsi="Cambria" w:cstheme="minorHAnsi"/>
          <w:sz w:val="20"/>
          <w:szCs w:val="20"/>
        </w:rPr>
        <w:t>Należy uwzględnić tylko uczniów, którzy w ciągu roku szkolnego uzyskali frekwencję na zajęciach świetlicowych równą lub większą 50%, odnosząc się do wszystkich dni, w których odbywały się zajęcia dydaktyczno-wychowawcze w poprzednim roku szkolnym.  Sam fakt odnotowania na liście obecności przybycia ucznia na zajęcia świetlicowe oznacza, iż w danym dniu uczeń korzystał ze świetlicy, niezależnie od liczby godzin tam spędzonych.</w:t>
      </w:r>
    </w:p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EB672C">
        <w:rPr>
          <w:rFonts w:ascii="Cambria" w:hAnsi="Cambria" w:cstheme="minorHAnsi"/>
          <w:sz w:val="22"/>
          <w:szCs w:val="22"/>
        </w:rPr>
        <w:tab/>
      </w:r>
      <w:r w:rsidRPr="00EB672C">
        <w:rPr>
          <w:rFonts w:ascii="Cambria" w:hAnsi="Cambria" w:cstheme="minorHAnsi"/>
          <w:sz w:val="22"/>
          <w:szCs w:val="22"/>
        </w:rPr>
        <w:tab/>
      </w:r>
      <w:r w:rsidRPr="00EB672C">
        <w:rPr>
          <w:rFonts w:ascii="Cambria" w:hAnsi="Cambria" w:cstheme="minorHAnsi"/>
          <w:sz w:val="22"/>
          <w:szCs w:val="22"/>
        </w:rPr>
        <w:tab/>
      </w:r>
      <w:r w:rsidRPr="00EB672C">
        <w:rPr>
          <w:rFonts w:ascii="Cambria" w:hAnsi="Cambria" w:cstheme="minorHAnsi"/>
          <w:sz w:val="22"/>
          <w:szCs w:val="22"/>
        </w:rPr>
        <w:tab/>
      </w:r>
      <w:r w:rsidRPr="00EB672C">
        <w:rPr>
          <w:rFonts w:ascii="Cambria" w:hAnsi="Cambria" w:cstheme="minorHAnsi"/>
          <w:sz w:val="22"/>
          <w:szCs w:val="22"/>
        </w:rPr>
        <w:tab/>
      </w:r>
      <w:r w:rsidRPr="00EB672C">
        <w:rPr>
          <w:rFonts w:ascii="Cambria" w:hAnsi="Cambria" w:cstheme="minorHAnsi"/>
          <w:sz w:val="22"/>
          <w:szCs w:val="22"/>
        </w:rPr>
        <w:tab/>
      </w:r>
      <w:r w:rsidRPr="00EB672C">
        <w:rPr>
          <w:rFonts w:ascii="Cambria" w:hAnsi="Cambria" w:cstheme="minorHAnsi"/>
          <w:sz w:val="22"/>
          <w:szCs w:val="22"/>
        </w:rPr>
        <w:tab/>
      </w:r>
    </w:p>
    <w:p w:rsidR="00EB672C" w:rsidRDefault="005979B4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="00EB672C"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="00EB672C" w:rsidRPr="00EB672C">
        <w:rPr>
          <w:rFonts w:ascii="Cambria" w:hAnsi="Cambria" w:cstheme="minorHAnsi"/>
          <w:sz w:val="22"/>
          <w:szCs w:val="22"/>
        </w:rPr>
        <w:t>……………..</w:t>
      </w:r>
    </w:p>
    <w:p w:rsidR="005979B4" w:rsidRPr="00EB672C" w:rsidRDefault="005979B4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EB672C" w:rsidRPr="00EB672C" w:rsidRDefault="005979B4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="00EB672C"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EB672C"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="00EB672C"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t xml:space="preserve">Korzystający ze świetlicy – </w:t>
      </w:r>
      <w:r w:rsidR="005979B4">
        <w:rPr>
          <w:rFonts w:ascii="Cambria" w:hAnsi="Cambria" w:cstheme="minorHAnsi"/>
          <w:b/>
          <w:bCs/>
        </w:rPr>
        <w:t xml:space="preserve">oddział przedszkolny i </w:t>
      </w:r>
      <w:r w:rsidRPr="00EB672C">
        <w:rPr>
          <w:rFonts w:ascii="Cambria" w:hAnsi="Cambria" w:cstheme="minorHAnsi"/>
          <w:b/>
          <w:bCs/>
        </w:rPr>
        <w:t>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814"/>
      </w:tblGrid>
      <w:tr w:rsidR="00EB672C" w:rsidRPr="00EB672C" w:rsidTr="005979B4">
        <w:tc>
          <w:tcPr>
            <w:tcW w:w="1555" w:type="dxa"/>
            <w:vAlign w:val="center"/>
          </w:tcPr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693" w:type="dxa"/>
            <w:vAlign w:val="center"/>
          </w:tcPr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Liczba uczniów korzystających ze świetlicy szkolnej</w:t>
            </w:r>
          </w:p>
        </w:tc>
        <w:tc>
          <w:tcPr>
            <w:tcW w:w="4814" w:type="dxa"/>
            <w:vAlign w:val="center"/>
          </w:tcPr>
          <w:p w:rsidR="005979B4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Źródło danych </w:t>
            </w:r>
          </w:p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(dokumentacja źródłowa – szczegółowo)</w:t>
            </w:r>
          </w:p>
        </w:tc>
      </w:tr>
      <w:tr w:rsidR="005979B4" w:rsidRPr="00EB672C" w:rsidTr="005979B4">
        <w:trPr>
          <w:trHeight w:val="343"/>
        </w:trPr>
        <w:tc>
          <w:tcPr>
            <w:tcW w:w="1555" w:type="dxa"/>
            <w:vAlign w:val="center"/>
          </w:tcPr>
          <w:p w:rsidR="005979B4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5-latki</w:t>
            </w:r>
          </w:p>
        </w:tc>
        <w:tc>
          <w:tcPr>
            <w:tcW w:w="2693" w:type="dxa"/>
            <w:vAlign w:val="center"/>
          </w:tcPr>
          <w:p w:rsidR="005979B4" w:rsidRPr="00EB672C" w:rsidRDefault="005979B4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5979B4" w:rsidRPr="00EB672C" w:rsidRDefault="005979B4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5979B4" w:rsidRPr="00EB672C" w:rsidTr="005979B4">
        <w:trPr>
          <w:trHeight w:val="343"/>
        </w:trPr>
        <w:tc>
          <w:tcPr>
            <w:tcW w:w="1555" w:type="dxa"/>
            <w:vAlign w:val="center"/>
          </w:tcPr>
          <w:p w:rsidR="005979B4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6-latki</w:t>
            </w:r>
          </w:p>
        </w:tc>
        <w:tc>
          <w:tcPr>
            <w:tcW w:w="2693" w:type="dxa"/>
            <w:vAlign w:val="center"/>
          </w:tcPr>
          <w:p w:rsidR="005979B4" w:rsidRPr="00EB672C" w:rsidRDefault="005979B4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5979B4" w:rsidRPr="00EB672C" w:rsidRDefault="005979B4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6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7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672C" w:rsidRPr="00EB672C" w:rsidTr="005979B4">
        <w:trPr>
          <w:trHeight w:val="343"/>
        </w:trPr>
        <w:tc>
          <w:tcPr>
            <w:tcW w:w="1555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8</w:t>
            </w:r>
          </w:p>
        </w:tc>
        <w:tc>
          <w:tcPr>
            <w:tcW w:w="2693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5979B4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5979B4" w:rsidRPr="00EB672C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5979B4" w:rsidRPr="00EB672C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075259" w:rsidRPr="009746FE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75259" w:rsidRPr="009746FE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2D" w:rsidRDefault="00023B2D" w:rsidP="000E6712">
      <w:pPr>
        <w:spacing w:after="0" w:line="240" w:lineRule="auto"/>
      </w:pPr>
      <w:r>
        <w:separator/>
      </w:r>
    </w:p>
  </w:endnote>
  <w:endnote w:type="continuationSeparator" w:id="0">
    <w:p w:rsidR="00023B2D" w:rsidRDefault="00023B2D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2D" w:rsidRDefault="00023B2D" w:rsidP="000E6712">
      <w:pPr>
        <w:spacing w:after="0" w:line="240" w:lineRule="auto"/>
      </w:pPr>
      <w:r>
        <w:separator/>
      </w:r>
    </w:p>
  </w:footnote>
  <w:footnote w:type="continuationSeparator" w:id="0">
    <w:p w:rsidR="00023B2D" w:rsidRDefault="00023B2D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23B2D"/>
    <w:rsid w:val="00075259"/>
    <w:rsid w:val="000E6712"/>
    <w:rsid w:val="001126AA"/>
    <w:rsid w:val="001355E3"/>
    <w:rsid w:val="001A7F1B"/>
    <w:rsid w:val="00217119"/>
    <w:rsid w:val="002A7846"/>
    <w:rsid w:val="002D5CDD"/>
    <w:rsid w:val="003B35E9"/>
    <w:rsid w:val="003F7895"/>
    <w:rsid w:val="00422D61"/>
    <w:rsid w:val="004A6776"/>
    <w:rsid w:val="005979B4"/>
    <w:rsid w:val="005D5BE8"/>
    <w:rsid w:val="005D7AFE"/>
    <w:rsid w:val="00623423"/>
    <w:rsid w:val="00636862"/>
    <w:rsid w:val="00701531"/>
    <w:rsid w:val="0071189F"/>
    <w:rsid w:val="00744EBF"/>
    <w:rsid w:val="007E033A"/>
    <w:rsid w:val="00825CF8"/>
    <w:rsid w:val="008A03D1"/>
    <w:rsid w:val="009746FE"/>
    <w:rsid w:val="00986F98"/>
    <w:rsid w:val="00A05CB5"/>
    <w:rsid w:val="00B81FA6"/>
    <w:rsid w:val="00C378B4"/>
    <w:rsid w:val="00D97212"/>
    <w:rsid w:val="00E420A0"/>
    <w:rsid w:val="00EB672C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CE93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4</cp:revision>
  <cp:lastPrinted>2022-01-19T11:38:00Z</cp:lastPrinted>
  <dcterms:created xsi:type="dcterms:W3CDTF">2022-01-19T11:40:00Z</dcterms:created>
  <dcterms:modified xsi:type="dcterms:W3CDTF">2022-01-19T11:45:00Z</dcterms:modified>
</cp:coreProperties>
</file>