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D9" w:rsidRDefault="002D45D9" w:rsidP="002D45D9">
      <w:pPr>
        <w:jc w:val="center"/>
        <w:rPr>
          <w:b/>
          <w:color w:val="FF0000"/>
          <w:sz w:val="24"/>
          <w:szCs w:val="24"/>
        </w:rPr>
      </w:pPr>
    </w:p>
    <w:p w:rsidR="002D45D9" w:rsidRDefault="002D45D9" w:rsidP="002D45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Procedura postępowania w przypadku podejrzenia u ucznia zakażenia </w:t>
      </w:r>
      <w:proofErr w:type="spellStart"/>
      <w:r>
        <w:rPr>
          <w:b/>
          <w:bCs/>
          <w:sz w:val="24"/>
          <w:szCs w:val="24"/>
        </w:rPr>
        <w:t>koronawirusem</w:t>
      </w:r>
      <w:proofErr w:type="spellEnd"/>
    </w:p>
    <w:p w:rsidR="002D45D9" w:rsidRDefault="002D45D9" w:rsidP="002D45D9">
      <w:pPr>
        <w:spacing w:after="0"/>
        <w:ind w:left="720"/>
        <w:contextualSpacing/>
        <w:jc w:val="both"/>
        <w:rPr>
          <w:bCs/>
          <w:sz w:val="24"/>
          <w:szCs w:val="24"/>
        </w:rPr>
      </w:pPr>
    </w:p>
    <w:p w:rsidR="002D45D9" w:rsidRDefault="002D45D9" w:rsidP="002D45D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Uczeń, który podczas pobytu w szkole źle się poczuje jest zobowiązany natychmiast przekazać informację o swoich dolegliwościach nauczycielowi, pod opieką którego jest w tym czasie.</w:t>
      </w:r>
    </w:p>
    <w:p w:rsidR="002D45D9" w:rsidRDefault="002D45D9" w:rsidP="002D45D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 opiekujący się oddziałem natychmiast powiadamia dyrektora szkoły o złym samopoczuciu ucznia i występujących objawach.</w:t>
      </w:r>
    </w:p>
    <w:p w:rsidR="002D45D9" w:rsidRDefault="002D45D9" w:rsidP="002D45D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kieruje do oddziału, w którym przebywa uczeń osobę, która przejmuje opiekę nad uczniem podejrzanym o zakażenie.</w:t>
      </w:r>
    </w:p>
    <w:p w:rsidR="002D45D9" w:rsidRDefault="002D45D9" w:rsidP="002D45D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Osoba wyznaczona przez dyrektora bezzwłocznie zaprowadza ucznia do wyznaczonego pomieszczenia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zapewniającego izolację.</w:t>
      </w:r>
    </w:p>
    <w:p w:rsidR="002D45D9" w:rsidRDefault="002D45D9" w:rsidP="002D45D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Nauczyciel oddziału pozostaje z resztą uczniów w sali zapewniając im opiekę i bezpieczeństwo. </w:t>
      </w:r>
    </w:p>
    <w:p w:rsidR="002D45D9" w:rsidRDefault="002D45D9" w:rsidP="002D45D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Osoba opiekująca się uczniem w izolacji nakłada mu maskę (jeśli ma więcej niż 4 lata) i zabezpiecza siebie, zakładając fartuch ochronny, rękawiczki i maskę i pozostaje z nim w izolacji do odwołania.</w:t>
      </w:r>
    </w:p>
    <w:p w:rsidR="002D45D9" w:rsidRDefault="002D45D9" w:rsidP="002D45D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szkoły: </w:t>
      </w:r>
    </w:p>
    <w:p w:rsidR="002D45D9" w:rsidRDefault="002D45D9" w:rsidP="002D45D9">
      <w:pPr>
        <w:numPr>
          <w:ilvl w:val="0"/>
          <w:numId w:val="2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niejednoznacznych, grypopodobnych objawów kontaktuje się z placówką POZ, by uzyskać poradę w sprawie dalszego postępowania,</w:t>
      </w:r>
    </w:p>
    <w:p w:rsidR="002D45D9" w:rsidRDefault="002D45D9" w:rsidP="002D45D9">
      <w:pPr>
        <w:numPr>
          <w:ilvl w:val="0"/>
          <w:numId w:val="2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jednoznacznych objawów kontaktuje się ze stacją sanitarno-epidemiologicznej powiadamiając o zaobserwowanych objawach u dziecka będącego pod opieką szkoły. Pracownik stacji na podstawie wywiadu rekomenduje sposób postępowania.</w:t>
      </w:r>
    </w:p>
    <w:p w:rsidR="002D45D9" w:rsidRDefault="002D45D9" w:rsidP="002D45D9">
      <w:pPr>
        <w:numPr>
          <w:ilvl w:val="0"/>
          <w:numId w:val="2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nasilających się objawów dyrektor dzwoni pod numer alarmowy 112. </w:t>
      </w:r>
    </w:p>
    <w:p w:rsidR="002D45D9" w:rsidRDefault="002D45D9" w:rsidP="002D45D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powiadamia rodziców o złym samopoczuciu dziecka i występujących objawach oraz informuje o podjętych działaniach.</w:t>
      </w:r>
    </w:p>
    <w:p w:rsidR="002D45D9" w:rsidRDefault="002D45D9" w:rsidP="002D45D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Rodzice zobowiązani są niezwłocznie stawić się w szkole.</w:t>
      </w:r>
    </w:p>
    <w:p w:rsidR="002D45D9" w:rsidRDefault="002D45D9" w:rsidP="002D45D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przyjeździe rodziców do szkoły opiekę nad dzieckiem przejmują rodzice i postępując zgodnie z zaleceniami stacji sanitarno-epidemiologicznej: </w:t>
      </w:r>
    </w:p>
    <w:p w:rsidR="002D45D9" w:rsidRDefault="002D45D9" w:rsidP="002D45D9">
      <w:pPr>
        <w:numPr>
          <w:ilvl w:val="0"/>
          <w:numId w:val="3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zawożą dziecko do szpitala, jeśli występująca gorączka powyżej 38 </w:t>
      </w:r>
      <w:r>
        <w:rPr>
          <w:bCs/>
          <w:sz w:val="24"/>
          <w:szCs w:val="24"/>
          <w:vertAlign w:val="superscript"/>
        </w:rPr>
        <w:t>0</w:t>
      </w:r>
      <w:r>
        <w:rPr>
          <w:bCs/>
          <w:sz w:val="24"/>
          <w:szCs w:val="24"/>
        </w:rPr>
        <w:t xml:space="preserve">C, kaszel czy duszność wymagają konsultacji w szpitalu zakaźnym,  </w:t>
      </w:r>
    </w:p>
    <w:p w:rsidR="002D45D9" w:rsidRDefault="002D45D9" w:rsidP="002D45D9">
      <w:pPr>
        <w:numPr>
          <w:ilvl w:val="0"/>
          <w:numId w:val="3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niejednoznacznych objawów zabierają dziecko do domu, kontrolują stan jego zdrowia, mierzą mu regularnie temperaturę. Kiedy pojawiają się objawy właściwe dla zakażenia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kontaktują się z sanepidem, informując, jakie objawy zaobserwowali i od kiedy one występują (może być konieczna izolacja w szpitalu i przeprowadzenie diagnostyki w kierunku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 xml:space="preserve">). </w:t>
      </w:r>
    </w:p>
    <w:p w:rsidR="002D45D9" w:rsidRDefault="002D45D9" w:rsidP="002D45D9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przypadku, gdy dziecko zostało skierowane do szpitala celem dalszej diagnostyki i wykonania testów na obecność wirusa państwowy powiatowy inspektor sanitarny </w:t>
      </w:r>
      <w:r>
        <w:rPr>
          <w:bCs/>
          <w:sz w:val="24"/>
          <w:szCs w:val="24"/>
        </w:rPr>
        <w:lastRenderedPageBreak/>
        <w:t xml:space="preserve">zawiadamia o tym dyrektora szkoły, a następnie w porozumieniu podejmują dalsze kroki profilaktyczne. </w:t>
      </w:r>
    </w:p>
    <w:p w:rsidR="002D45D9" w:rsidRDefault="002D45D9" w:rsidP="002D45D9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mając wiedzę o podejrzeniu przypadku zakażenia u dziecka zgłasza ten fakt do powiatowej stacji sanitarno-epidemiologicznej.</w:t>
      </w:r>
    </w:p>
    <w:p w:rsidR="002D45D9" w:rsidRDefault="002D45D9" w:rsidP="002D45D9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szkoły informuje organ prowadzący, w ustalony sposób, o sytuacji w szkole oraz wspólnie z wójtem (burmistrzem, prezydentem miasta) może podjąć decyzję o konieczności usunięcia i unieszkodliwienia zanieczyszczenia biologicznego. Dekontaminacja (dezynfekcja wysokiego poziomu) pomieszczeń i przedmiotów przeprowadzana jest w porozumieniu z właściwym państwowym inspektorem sanitarnym i wymaga zamknięcia szkoły na jeden dzień.   </w:t>
      </w:r>
    </w:p>
    <w:p w:rsidR="002D45D9" w:rsidRDefault="002D45D9" w:rsidP="002D45D9"/>
    <w:p w:rsidR="002D45D9" w:rsidRDefault="002D45D9" w:rsidP="002D45D9"/>
    <w:p w:rsidR="00712DC5" w:rsidRDefault="00712DC5">
      <w:bookmarkStart w:id="0" w:name="_GoBack"/>
      <w:bookmarkEnd w:id="0"/>
    </w:p>
    <w:sectPr w:rsidR="0071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D9"/>
    <w:rsid w:val="002D45D9"/>
    <w:rsid w:val="0071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AEA9C-F548-4A15-9855-EEF4F72D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2020-08-29T13:24:00Z</dcterms:created>
  <dcterms:modified xsi:type="dcterms:W3CDTF">2020-08-29T13:24:00Z</dcterms:modified>
</cp:coreProperties>
</file>